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259" w:rsidRPr="00A10259" w:rsidRDefault="00A10259" w:rsidP="00A10259">
      <w:pPr>
        <w:ind w:left="340" w:right="57"/>
        <w:rPr>
          <w:rFonts w:ascii="Times New Roman" w:hAnsi="Times New Roman" w:cs="Times New Roman"/>
        </w:rPr>
      </w:pPr>
      <w:r w:rsidRPr="00A10259">
        <w:rPr>
          <w:rStyle w:val="70"/>
          <w:rFonts w:ascii="Times New Roman" w:eastAsia="Courier New" w:hAnsi="Times New Roman" w:cs="Times New Roman"/>
          <w:sz w:val="24"/>
          <w:szCs w:val="24"/>
        </w:rPr>
        <w:t>Урок 1. Биосоциальная природа человека и науки, изучающие его</w:t>
      </w:r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a4"/>
          <w:sz w:val="24"/>
          <w:szCs w:val="24"/>
        </w:rPr>
        <w:t xml:space="preserve">Цели урока: </w:t>
      </w:r>
      <w:r w:rsidRPr="00A10259">
        <w:rPr>
          <w:rStyle w:val="1"/>
          <w:sz w:val="24"/>
          <w:szCs w:val="24"/>
        </w:rPr>
        <w:t>познакомить школьников с содержанием и задачами раздела «Чело</w:t>
      </w:r>
      <w:r w:rsidRPr="00A10259">
        <w:rPr>
          <w:rStyle w:val="1"/>
          <w:sz w:val="24"/>
          <w:szCs w:val="24"/>
        </w:rPr>
        <w:softHyphen/>
        <w:t>век и его здоровье». Проявить интерес к приобретению знаний о своем организме, роли этих знаний в сохранении и укреплении здоровья и работоспособности; рас</w:t>
      </w:r>
      <w:r w:rsidRPr="00A10259">
        <w:rPr>
          <w:rStyle w:val="1"/>
          <w:sz w:val="24"/>
          <w:szCs w:val="24"/>
        </w:rPr>
        <w:softHyphen/>
        <w:t xml:space="preserve">крыть двойственную биосоциальную сущность человека. Показать черты, присущие человеку как биологическому виду </w:t>
      </w:r>
      <w:r w:rsidRPr="00A10259">
        <w:rPr>
          <w:rStyle w:val="a5"/>
          <w:sz w:val="24"/>
          <w:szCs w:val="24"/>
        </w:rPr>
        <w:t>(</w:t>
      </w:r>
      <w:r w:rsidRPr="00A10259">
        <w:rPr>
          <w:rStyle w:val="a5"/>
          <w:sz w:val="24"/>
          <w:szCs w:val="24"/>
          <w:lang w:val="en-US"/>
        </w:rPr>
        <w:t>Homo</w:t>
      </w:r>
      <w:r w:rsidRPr="00A10259">
        <w:rPr>
          <w:rStyle w:val="a5"/>
          <w:sz w:val="24"/>
          <w:szCs w:val="24"/>
        </w:rPr>
        <w:t xml:space="preserve"> </w:t>
      </w:r>
      <w:r w:rsidRPr="00A10259">
        <w:rPr>
          <w:rStyle w:val="a5"/>
          <w:sz w:val="24"/>
          <w:szCs w:val="24"/>
          <w:lang w:val="en-US"/>
        </w:rPr>
        <w:t>sapiens</w:t>
      </w:r>
      <w:r w:rsidRPr="00A10259">
        <w:rPr>
          <w:rStyle w:val="a5"/>
          <w:sz w:val="24"/>
          <w:szCs w:val="24"/>
        </w:rPr>
        <w:t>)</w:t>
      </w:r>
      <w:r w:rsidRPr="00A10259">
        <w:rPr>
          <w:rStyle w:val="1"/>
          <w:sz w:val="24"/>
          <w:szCs w:val="24"/>
        </w:rPr>
        <w:t xml:space="preserve"> и принципиальные особенности людей, охарактеризовать предмет и методы наук анатомии, физиологии, гигиены и психологии</w:t>
      </w:r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a4"/>
          <w:sz w:val="24"/>
          <w:szCs w:val="24"/>
        </w:rPr>
        <w:t xml:space="preserve">Оборудование: </w:t>
      </w:r>
      <w:r w:rsidRPr="00A10259">
        <w:rPr>
          <w:rStyle w:val="1"/>
          <w:sz w:val="24"/>
          <w:szCs w:val="24"/>
        </w:rPr>
        <w:t>модель торса человека, таблицы с изображением внутренних орга</w:t>
      </w:r>
      <w:r w:rsidRPr="00A10259">
        <w:rPr>
          <w:rStyle w:val="1"/>
          <w:sz w:val="24"/>
          <w:szCs w:val="24"/>
        </w:rPr>
        <w:softHyphen/>
        <w:t>нов человека и животных.</w:t>
      </w:r>
    </w:p>
    <w:p w:rsidR="00A10259" w:rsidRPr="00A10259" w:rsidRDefault="00A10259" w:rsidP="00A10259">
      <w:pPr>
        <w:ind w:left="340" w:right="57"/>
        <w:rPr>
          <w:rFonts w:ascii="Times New Roman" w:hAnsi="Times New Roman" w:cs="Times New Roman"/>
        </w:rPr>
      </w:pPr>
      <w:bookmarkStart w:id="0" w:name="bookmark1"/>
      <w:r w:rsidRPr="00A10259">
        <w:rPr>
          <w:rStyle w:val="1030"/>
          <w:rFonts w:ascii="Times New Roman" w:hAnsi="Times New Roman" w:cs="Times New Roman"/>
          <w:b w:val="0"/>
          <w:bCs w:val="0"/>
          <w:sz w:val="24"/>
          <w:szCs w:val="24"/>
        </w:rPr>
        <w:t>Ход урока</w:t>
      </w:r>
      <w:bookmarkEnd w:id="0"/>
    </w:p>
    <w:p w:rsidR="00A10259" w:rsidRPr="00A10259" w:rsidRDefault="00A10259" w:rsidP="00A10259">
      <w:pPr>
        <w:pStyle w:val="1060"/>
        <w:numPr>
          <w:ilvl w:val="0"/>
          <w:numId w:val="1"/>
        </w:numPr>
        <w:shd w:val="clear" w:color="auto" w:fill="auto"/>
        <w:tabs>
          <w:tab w:val="left" w:pos="323"/>
        </w:tabs>
        <w:spacing w:before="0" w:after="0" w:line="240" w:lineRule="auto"/>
        <w:ind w:left="340" w:right="57"/>
        <w:jc w:val="left"/>
        <w:rPr>
          <w:sz w:val="24"/>
          <w:szCs w:val="24"/>
        </w:rPr>
      </w:pPr>
      <w:bookmarkStart w:id="1" w:name="bookmark2"/>
      <w:r w:rsidRPr="00A10259">
        <w:rPr>
          <w:sz w:val="24"/>
          <w:szCs w:val="24"/>
        </w:rPr>
        <w:t>Организационный момент</w:t>
      </w:r>
      <w:bookmarkEnd w:id="1"/>
    </w:p>
    <w:p w:rsidR="00A10259" w:rsidRPr="00A10259" w:rsidRDefault="00A10259" w:rsidP="00A10259">
      <w:pPr>
        <w:pStyle w:val="1060"/>
        <w:numPr>
          <w:ilvl w:val="0"/>
          <w:numId w:val="1"/>
        </w:numPr>
        <w:shd w:val="clear" w:color="auto" w:fill="auto"/>
        <w:tabs>
          <w:tab w:val="left" w:pos="323"/>
        </w:tabs>
        <w:spacing w:before="0" w:after="0" w:line="240" w:lineRule="auto"/>
        <w:ind w:left="340" w:right="57"/>
        <w:jc w:val="left"/>
        <w:rPr>
          <w:sz w:val="24"/>
          <w:szCs w:val="24"/>
        </w:rPr>
      </w:pPr>
      <w:bookmarkStart w:id="2" w:name="bookmark3"/>
      <w:r w:rsidRPr="00A10259">
        <w:rPr>
          <w:sz w:val="24"/>
          <w:szCs w:val="24"/>
        </w:rPr>
        <w:t>Знакомство с организацией учебных занятий по курсу «Биология. Человек» и со структурой учебника и правилами работы с ним</w:t>
      </w:r>
      <w:bookmarkEnd w:id="2"/>
    </w:p>
    <w:p w:rsidR="00A10259" w:rsidRPr="00A10259" w:rsidRDefault="00A10259" w:rsidP="00A10259">
      <w:pPr>
        <w:ind w:left="340" w:right="57"/>
        <w:rPr>
          <w:rFonts w:ascii="Times New Roman" w:hAnsi="Times New Roman" w:cs="Times New Roman"/>
        </w:rPr>
      </w:pPr>
      <w:r w:rsidRPr="00A10259">
        <w:rPr>
          <w:rStyle w:val="40"/>
          <w:rFonts w:eastAsia="Courier New"/>
          <w:i w:val="0"/>
          <w:iCs w:val="0"/>
          <w:sz w:val="24"/>
          <w:szCs w:val="24"/>
        </w:rPr>
        <w:t>Задание.</w:t>
      </w:r>
    </w:p>
    <w:p w:rsidR="00A10259" w:rsidRPr="00A10259" w:rsidRDefault="00A10259" w:rsidP="00A10259">
      <w:pPr>
        <w:pStyle w:val="16"/>
        <w:numPr>
          <w:ilvl w:val="0"/>
          <w:numId w:val="2"/>
        </w:numPr>
        <w:shd w:val="clear" w:color="auto" w:fill="auto"/>
        <w:tabs>
          <w:tab w:val="left" w:pos="323"/>
        </w:tabs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a5"/>
          <w:sz w:val="24"/>
          <w:szCs w:val="24"/>
        </w:rPr>
        <w:t>Прочитайте статью</w:t>
      </w:r>
      <w:r w:rsidRPr="00A10259">
        <w:rPr>
          <w:rStyle w:val="1"/>
          <w:sz w:val="24"/>
          <w:szCs w:val="24"/>
        </w:rPr>
        <w:t xml:space="preserve"> «Как пользоваться учебником».</w:t>
      </w:r>
    </w:p>
    <w:p w:rsidR="00A10259" w:rsidRPr="00A10259" w:rsidRDefault="00A10259" w:rsidP="00A10259">
      <w:pPr>
        <w:pStyle w:val="16"/>
        <w:numPr>
          <w:ilvl w:val="0"/>
          <w:numId w:val="2"/>
        </w:numPr>
        <w:shd w:val="clear" w:color="auto" w:fill="auto"/>
        <w:tabs>
          <w:tab w:val="left" w:pos="339"/>
        </w:tabs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a5"/>
          <w:sz w:val="24"/>
          <w:szCs w:val="24"/>
        </w:rPr>
        <w:t>Ответьте на вопросы</w:t>
      </w:r>
      <w:r w:rsidRPr="00A10259">
        <w:rPr>
          <w:rStyle w:val="1"/>
          <w:sz w:val="24"/>
          <w:szCs w:val="24"/>
        </w:rPr>
        <w:t>: В каком порядке надо выполнять домашнее задание? Что обозначают значки, используемые в параграфах учебника? Обратите внимание, что в конце каждого параграфа приводятся основные термины и понятия, изучаемой темы. Почему в конце учебника даны основные количественные показатели орга</w:t>
      </w:r>
      <w:r w:rsidRPr="00A10259">
        <w:rPr>
          <w:rStyle w:val="1"/>
          <w:sz w:val="24"/>
          <w:szCs w:val="24"/>
        </w:rPr>
        <w:softHyphen/>
        <w:t>низма человека? («Биология</w:t>
      </w:r>
      <w:proofErr w:type="gramStart"/>
      <w:r w:rsidRPr="00A10259">
        <w:rPr>
          <w:rStyle w:val="1"/>
          <w:sz w:val="24"/>
          <w:szCs w:val="24"/>
        </w:rPr>
        <w:t>.Ч</w:t>
      </w:r>
      <w:proofErr w:type="gramEnd"/>
      <w:r w:rsidRPr="00A10259">
        <w:rPr>
          <w:rStyle w:val="1"/>
          <w:sz w:val="24"/>
          <w:szCs w:val="24"/>
        </w:rPr>
        <w:t>еловек.9» А.С. Батуев и др.) Где в учебнике располо</w:t>
      </w:r>
      <w:r w:rsidRPr="00A10259">
        <w:rPr>
          <w:rStyle w:val="1"/>
          <w:sz w:val="24"/>
          <w:szCs w:val="24"/>
        </w:rPr>
        <w:softHyphen/>
        <w:t>жены лабораторный практикум и указатель терминов? («Биология</w:t>
      </w:r>
      <w:proofErr w:type="gramStart"/>
      <w:r w:rsidRPr="00A10259">
        <w:rPr>
          <w:rStyle w:val="1"/>
          <w:sz w:val="24"/>
          <w:szCs w:val="24"/>
        </w:rPr>
        <w:t>.Ч</w:t>
      </w:r>
      <w:proofErr w:type="gramEnd"/>
      <w:r w:rsidRPr="00A10259">
        <w:rPr>
          <w:rStyle w:val="1"/>
          <w:sz w:val="24"/>
          <w:szCs w:val="24"/>
        </w:rPr>
        <w:t>еловек.9» А.С. Батуев и др.) Как с помощью указателя терминов найти в учебнике нужный мате</w:t>
      </w:r>
      <w:r w:rsidRPr="00A10259">
        <w:rPr>
          <w:rStyle w:val="1"/>
          <w:sz w:val="24"/>
          <w:szCs w:val="24"/>
        </w:rPr>
        <w:softHyphen/>
        <w:t>риал?</w:t>
      </w:r>
    </w:p>
    <w:p w:rsidR="00A10259" w:rsidRPr="00A10259" w:rsidRDefault="00A10259" w:rsidP="00A10259">
      <w:pPr>
        <w:pStyle w:val="1060"/>
        <w:numPr>
          <w:ilvl w:val="0"/>
          <w:numId w:val="1"/>
        </w:numPr>
        <w:shd w:val="clear" w:color="auto" w:fill="auto"/>
        <w:tabs>
          <w:tab w:val="left" w:pos="323"/>
        </w:tabs>
        <w:spacing w:before="0" w:after="0" w:line="240" w:lineRule="auto"/>
        <w:ind w:left="340" w:right="57"/>
        <w:jc w:val="left"/>
        <w:rPr>
          <w:sz w:val="24"/>
          <w:szCs w:val="24"/>
        </w:rPr>
      </w:pPr>
      <w:bookmarkStart w:id="3" w:name="bookmark4"/>
      <w:r w:rsidRPr="00A10259">
        <w:rPr>
          <w:sz w:val="24"/>
          <w:szCs w:val="24"/>
        </w:rPr>
        <w:t>Изучение новой темы</w:t>
      </w:r>
      <w:bookmarkEnd w:id="3"/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 xml:space="preserve">Учебная лекция с элементами беседы включает следующие вопросы </w:t>
      </w:r>
      <w:proofErr w:type="gramStart"/>
      <w:r w:rsidRPr="00A10259">
        <w:rPr>
          <w:rStyle w:val="a5"/>
          <w:sz w:val="24"/>
          <w:szCs w:val="24"/>
        </w:rPr>
        <w:t>м</w:t>
      </w:r>
      <w:proofErr w:type="gramEnd"/>
      <w:r w:rsidRPr="00A10259">
        <w:rPr>
          <w:rStyle w:val="1"/>
          <w:sz w:val="24"/>
          <w:szCs w:val="24"/>
        </w:rPr>
        <w:t xml:space="preserve"> задания.</w:t>
      </w:r>
    </w:p>
    <w:p w:rsidR="00A10259" w:rsidRPr="00A10259" w:rsidRDefault="00A10259" w:rsidP="00A10259">
      <w:pPr>
        <w:pStyle w:val="16"/>
        <w:numPr>
          <w:ilvl w:val="0"/>
          <w:numId w:val="3"/>
        </w:numPr>
        <w:shd w:val="clear" w:color="auto" w:fill="auto"/>
        <w:tabs>
          <w:tab w:val="left" w:pos="323"/>
        </w:tabs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Человек - существо биосоциальное.</w:t>
      </w:r>
    </w:p>
    <w:p w:rsidR="00A10259" w:rsidRPr="00A10259" w:rsidRDefault="00A10259" w:rsidP="00A10259">
      <w:pPr>
        <w:pStyle w:val="16"/>
        <w:shd w:val="clear" w:color="auto" w:fill="auto"/>
        <w:tabs>
          <w:tab w:val="left" w:pos="323"/>
        </w:tabs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а)</w:t>
      </w:r>
      <w:r w:rsidRPr="00A10259">
        <w:rPr>
          <w:rStyle w:val="1"/>
          <w:sz w:val="24"/>
          <w:szCs w:val="24"/>
        </w:rPr>
        <w:tab/>
        <w:t>Биологическая сущность человека разумного. Общность с миром животных.</w:t>
      </w:r>
    </w:p>
    <w:p w:rsidR="00A10259" w:rsidRPr="00A10259" w:rsidRDefault="00A10259" w:rsidP="00A10259">
      <w:pPr>
        <w:pStyle w:val="16"/>
        <w:numPr>
          <w:ilvl w:val="0"/>
          <w:numId w:val="4"/>
        </w:numPr>
        <w:shd w:val="clear" w:color="auto" w:fill="auto"/>
        <w:tabs>
          <w:tab w:val="left" w:pos="534"/>
        </w:tabs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Проявление основных биологических функций организма и клеточное стро</w:t>
      </w:r>
      <w:r w:rsidRPr="00A10259">
        <w:rPr>
          <w:rStyle w:val="1"/>
          <w:sz w:val="24"/>
          <w:szCs w:val="24"/>
        </w:rPr>
        <w:softHyphen/>
        <w:t>ение.</w:t>
      </w:r>
    </w:p>
    <w:p w:rsidR="00A10259" w:rsidRPr="00A10259" w:rsidRDefault="00A10259" w:rsidP="00A10259">
      <w:pPr>
        <w:pStyle w:val="16"/>
        <w:numPr>
          <w:ilvl w:val="0"/>
          <w:numId w:val="4"/>
        </w:numPr>
        <w:shd w:val="clear" w:color="auto" w:fill="auto"/>
        <w:tabs>
          <w:tab w:val="left" w:pos="534"/>
        </w:tabs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Схожесть строения организма человека и млекопитающих;</w:t>
      </w:r>
    </w:p>
    <w:p w:rsidR="00A10259" w:rsidRPr="00A10259" w:rsidRDefault="00A10259" w:rsidP="00A10259">
      <w:pPr>
        <w:pStyle w:val="16"/>
        <w:numPr>
          <w:ilvl w:val="0"/>
          <w:numId w:val="4"/>
        </w:numPr>
        <w:shd w:val="clear" w:color="auto" w:fill="auto"/>
        <w:tabs>
          <w:tab w:val="left" w:pos="534"/>
        </w:tabs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 xml:space="preserve">Отличие от млекопитающих: </w:t>
      </w:r>
      <w:proofErr w:type="spellStart"/>
      <w:r w:rsidRPr="00A10259">
        <w:rPr>
          <w:rStyle w:val="1"/>
          <w:sz w:val="24"/>
          <w:szCs w:val="24"/>
        </w:rPr>
        <w:t>прямохождение</w:t>
      </w:r>
      <w:proofErr w:type="spellEnd"/>
      <w:r w:rsidRPr="00A10259">
        <w:rPr>
          <w:rStyle w:val="1"/>
          <w:sz w:val="24"/>
          <w:szCs w:val="24"/>
        </w:rPr>
        <w:t>, наиболее совершенное разви</w:t>
      </w:r>
      <w:r w:rsidRPr="00A10259">
        <w:rPr>
          <w:rStyle w:val="1"/>
          <w:sz w:val="24"/>
          <w:szCs w:val="24"/>
        </w:rPr>
        <w:softHyphen/>
        <w:t>тие головного мозга.</w:t>
      </w:r>
    </w:p>
    <w:p w:rsidR="00A10259" w:rsidRPr="00A10259" w:rsidRDefault="00A10259" w:rsidP="00A10259">
      <w:pPr>
        <w:pStyle w:val="16"/>
        <w:shd w:val="clear" w:color="auto" w:fill="auto"/>
        <w:tabs>
          <w:tab w:val="left" w:pos="323"/>
          <w:tab w:val="left" w:pos="260"/>
        </w:tabs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б)</w:t>
      </w:r>
      <w:r w:rsidRPr="00A10259">
        <w:rPr>
          <w:rStyle w:val="1"/>
          <w:sz w:val="24"/>
          <w:szCs w:val="24"/>
        </w:rPr>
        <w:tab/>
        <w:t>Социальная сущность человека разумного.</w:t>
      </w:r>
    </w:p>
    <w:p w:rsidR="00A10259" w:rsidRPr="00A10259" w:rsidRDefault="00A10259" w:rsidP="00A10259">
      <w:pPr>
        <w:pStyle w:val="16"/>
        <w:numPr>
          <w:ilvl w:val="0"/>
          <w:numId w:val="4"/>
        </w:numPr>
        <w:shd w:val="clear" w:color="auto" w:fill="auto"/>
        <w:tabs>
          <w:tab w:val="left" w:pos="534"/>
        </w:tabs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Способность к трудовой деятельности, к устной и письменной речи, позволя</w:t>
      </w:r>
      <w:r w:rsidRPr="00A10259">
        <w:rPr>
          <w:rStyle w:val="1"/>
          <w:sz w:val="24"/>
          <w:szCs w:val="24"/>
        </w:rPr>
        <w:softHyphen/>
        <w:t>ющей наладить связь между членами общества, сознание, мышление.</w:t>
      </w:r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 xml:space="preserve">&gt;&amp; </w:t>
      </w:r>
      <w:r w:rsidRPr="00A10259">
        <w:rPr>
          <w:rStyle w:val="a5"/>
          <w:sz w:val="24"/>
          <w:szCs w:val="24"/>
        </w:rPr>
        <w:t>Личность</w:t>
      </w:r>
      <w:r w:rsidRPr="00A10259">
        <w:rPr>
          <w:rStyle w:val="1"/>
          <w:sz w:val="24"/>
          <w:szCs w:val="24"/>
        </w:rPr>
        <w:t xml:space="preserve"> - человеческий индивид как субъект межличностных и социальных отношений и сознательной деятельности.</w:t>
      </w:r>
    </w:p>
    <w:p w:rsidR="00A10259" w:rsidRPr="00A10259" w:rsidRDefault="00A10259" w:rsidP="00A10259">
      <w:pPr>
        <w:pStyle w:val="16"/>
        <w:numPr>
          <w:ilvl w:val="0"/>
          <w:numId w:val="3"/>
        </w:numPr>
        <w:shd w:val="clear" w:color="auto" w:fill="auto"/>
        <w:tabs>
          <w:tab w:val="left" w:pos="332"/>
        </w:tabs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Здоровье человека - общественное достояние, важнейшая жизненная цен</w:t>
      </w:r>
      <w:r w:rsidRPr="00A10259">
        <w:rPr>
          <w:rStyle w:val="1"/>
          <w:sz w:val="24"/>
          <w:szCs w:val="24"/>
        </w:rPr>
        <w:softHyphen/>
        <w:t>ность, необходимое условие работоспособности и развития личности.</w:t>
      </w:r>
    </w:p>
    <w:p w:rsidR="00A10259" w:rsidRPr="00A10259" w:rsidRDefault="00A10259" w:rsidP="00A10259">
      <w:pPr>
        <w:pStyle w:val="16"/>
        <w:numPr>
          <w:ilvl w:val="0"/>
          <w:numId w:val="3"/>
        </w:numPr>
        <w:shd w:val="clear" w:color="auto" w:fill="auto"/>
        <w:tabs>
          <w:tab w:val="left" w:pos="336"/>
        </w:tabs>
        <w:spacing w:before="0" w:after="0" w:line="240" w:lineRule="auto"/>
        <w:ind w:left="340" w:right="57" w:firstLine="0"/>
        <w:jc w:val="left"/>
        <w:rPr>
          <w:sz w:val="24"/>
          <w:szCs w:val="24"/>
        </w:rPr>
        <w:sectPr w:rsidR="00A10259" w:rsidRPr="00A10259" w:rsidSect="00A10259">
          <w:footnotePr>
            <w:numFmt w:val="upperRoman"/>
            <w:numRestart w:val="eachPage"/>
          </w:footnotePr>
          <w:pgSz w:w="11909" w:h="16838"/>
          <w:pgMar w:top="993" w:right="710" w:bottom="851" w:left="993" w:header="0" w:footer="3" w:gutter="0"/>
          <w:cols w:space="720"/>
          <w:noEndnote/>
          <w:docGrid w:linePitch="360"/>
        </w:sectPr>
      </w:pPr>
      <w:r w:rsidRPr="00A10259">
        <w:rPr>
          <w:rStyle w:val="1"/>
          <w:sz w:val="24"/>
          <w:szCs w:val="24"/>
        </w:rPr>
        <w:t>Анатомия человека, физиология человека и гигиена человека — науки, изучаю</w:t>
      </w:r>
      <w:r w:rsidRPr="00A10259">
        <w:rPr>
          <w:rStyle w:val="1"/>
          <w:sz w:val="24"/>
          <w:szCs w:val="24"/>
        </w:rPr>
        <w:softHyphen/>
        <w:t>щие строение, жизненные функции организма, условия сохранения и укрепления здоровья человека. Предмет изучения и методы.</w:t>
      </w:r>
    </w:p>
    <w:p w:rsidR="00A10259" w:rsidRPr="00A10259" w:rsidRDefault="00A10259" w:rsidP="00A10259">
      <w:pPr>
        <w:framePr w:w="5864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 w:rsidRPr="00A10259">
        <w:rPr>
          <w:rStyle w:val="a7"/>
          <w:rFonts w:eastAsia="Courier New"/>
          <w:sz w:val="24"/>
          <w:szCs w:val="24"/>
        </w:rPr>
        <w:lastRenderedPageBreak/>
        <w:t>По ходу объяснения темы, заполняется таблица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62"/>
        <w:gridCol w:w="1944"/>
        <w:gridCol w:w="1958"/>
      </w:tblGrid>
      <w:tr w:rsidR="00A10259" w:rsidRPr="00A10259" w:rsidTr="00376CFF">
        <w:trPr>
          <w:trHeight w:hRule="exact" w:val="227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259" w:rsidRPr="00A10259" w:rsidRDefault="00A10259" w:rsidP="00A10259">
            <w:pPr>
              <w:pStyle w:val="16"/>
              <w:framePr w:w="5864" w:wrap="notBeside" w:vAnchor="text" w:hAnchor="text" w:xAlign="center" w:y="1"/>
              <w:shd w:val="clear" w:color="auto" w:fill="auto"/>
              <w:spacing w:before="0" w:after="0" w:line="240" w:lineRule="auto"/>
              <w:ind w:left="340" w:right="57" w:firstLine="0"/>
              <w:jc w:val="left"/>
              <w:rPr>
                <w:sz w:val="24"/>
                <w:szCs w:val="24"/>
              </w:rPr>
            </w:pPr>
            <w:r w:rsidRPr="00A10259">
              <w:rPr>
                <w:rStyle w:val="55pt"/>
                <w:sz w:val="24"/>
                <w:szCs w:val="24"/>
              </w:rPr>
              <w:t>Название науки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259" w:rsidRPr="00A10259" w:rsidRDefault="00A10259" w:rsidP="00A10259">
            <w:pPr>
              <w:pStyle w:val="16"/>
              <w:framePr w:w="5864" w:wrap="notBeside" w:vAnchor="text" w:hAnchor="text" w:xAlign="center" w:y="1"/>
              <w:shd w:val="clear" w:color="auto" w:fill="auto"/>
              <w:spacing w:before="0" w:after="0" w:line="240" w:lineRule="auto"/>
              <w:ind w:left="340" w:right="57" w:firstLine="0"/>
              <w:jc w:val="left"/>
              <w:rPr>
                <w:sz w:val="24"/>
                <w:szCs w:val="24"/>
              </w:rPr>
            </w:pPr>
            <w:r w:rsidRPr="00A10259">
              <w:rPr>
                <w:rStyle w:val="55pt"/>
                <w:sz w:val="24"/>
                <w:szCs w:val="24"/>
              </w:rPr>
              <w:t>Предмет изучения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259" w:rsidRPr="00A10259" w:rsidRDefault="00A10259" w:rsidP="00A10259">
            <w:pPr>
              <w:pStyle w:val="16"/>
              <w:framePr w:w="5864" w:wrap="notBeside" w:vAnchor="text" w:hAnchor="text" w:xAlign="center" w:y="1"/>
              <w:shd w:val="clear" w:color="auto" w:fill="auto"/>
              <w:spacing w:before="0" w:after="0" w:line="240" w:lineRule="auto"/>
              <w:ind w:left="340" w:right="57" w:firstLine="0"/>
              <w:jc w:val="left"/>
              <w:rPr>
                <w:sz w:val="24"/>
                <w:szCs w:val="24"/>
              </w:rPr>
            </w:pPr>
            <w:r w:rsidRPr="00A10259">
              <w:rPr>
                <w:rStyle w:val="55pt"/>
                <w:sz w:val="24"/>
                <w:szCs w:val="24"/>
              </w:rPr>
              <w:t>Методы изучения</w:t>
            </w:r>
          </w:p>
        </w:tc>
      </w:tr>
      <w:tr w:rsidR="00A10259" w:rsidRPr="00A10259" w:rsidTr="00376CFF">
        <w:trPr>
          <w:trHeight w:hRule="exact" w:val="198"/>
          <w:jc w:val="center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259" w:rsidRPr="00A10259" w:rsidRDefault="00A10259" w:rsidP="00A10259">
            <w:pPr>
              <w:pStyle w:val="16"/>
              <w:framePr w:w="5864" w:wrap="notBeside" w:vAnchor="text" w:hAnchor="text" w:xAlign="center" w:y="1"/>
              <w:shd w:val="clear" w:color="auto" w:fill="auto"/>
              <w:spacing w:before="0" w:after="0" w:line="240" w:lineRule="auto"/>
              <w:ind w:left="340" w:right="57" w:firstLine="0"/>
              <w:jc w:val="left"/>
              <w:rPr>
                <w:sz w:val="24"/>
                <w:szCs w:val="24"/>
              </w:rPr>
            </w:pPr>
            <w:r w:rsidRPr="00A10259">
              <w:rPr>
                <w:rStyle w:val="65pt"/>
                <w:sz w:val="24"/>
                <w:szCs w:val="24"/>
              </w:rPr>
              <w:t>Анатомия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10259" w:rsidRPr="00A10259" w:rsidRDefault="00A10259" w:rsidP="00A10259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259" w:rsidRPr="00A10259" w:rsidRDefault="00A10259" w:rsidP="00A10259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A10259" w:rsidRPr="00A10259" w:rsidTr="00376CFF">
        <w:trPr>
          <w:trHeight w:hRule="exact" w:val="162"/>
          <w:jc w:val="center"/>
        </w:trPr>
        <w:tc>
          <w:tcPr>
            <w:tcW w:w="1962" w:type="dxa"/>
            <w:tcBorders>
              <w:left w:val="single" w:sz="4" w:space="0" w:color="auto"/>
            </w:tcBorders>
            <w:shd w:val="clear" w:color="auto" w:fill="FFFFFF"/>
          </w:tcPr>
          <w:p w:rsidR="00A10259" w:rsidRPr="00A10259" w:rsidRDefault="00A10259" w:rsidP="00A10259">
            <w:pPr>
              <w:pStyle w:val="16"/>
              <w:framePr w:w="5864" w:wrap="notBeside" w:vAnchor="text" w:hAnchor="text" w:xAlign="center" w:y="1"/>
              <w:shd w:val="clear" w:color="auto" w:fill="auto"/>
              <w:spacing w:before="0" w:after="0" w:line="240" w:lineRule="auto"/>
              <w:ind w:left="340" w:right="57" w:firstLine="0"/>
              <w:jc w:val="left"/>
              <w:rPr>
                <w:sz w:val="24"/>
                <w:szCs w:val="24"/>
              </w:rPr>
            </w:pPr>
            <w:r w:rsidRPr="00A10259">
              <w:rPr>
                <w:rStyle w:val="65pt"/>
                <w:sz w:val="24"/>
                <w:szCs w:val="24"/>
              </w:rPr>
              <w:t>Физиология</w:t>
            </w:r>
          </w:p>
        </w:tc>
        <w:tc>
          <w:tcPr>
            <w:tcW w:w="1944" w:type="dxa"/>
            <w:tcBorders>
              <w:left w:val="single" w:sz="4" w:space="0" w:color="auto"/>
            </w:tcBorders>
            <w:shd w:val="clear" w:color="auto" w:fill="FFFFFF"/>
          </w:tcPr>
          <w:p w:rsidR="00A10259" w:rsidRPr="00A10259" w:rsidRDefault="00A10259" w:rsidP="00A10259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10259" w:rsidRPr="00A10259" w:rsidRDefault="00A10259" w:rsidP="00A10259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  <w:tr w:rsidR="00A10259" w:rsidRPr="00A10259" w:rsidTr="00376CFF">
        <w:trPr>
          <w:trHeight w:hRule="exact" w:val="191"/>
          <w:jc w:val="center"/>
        </w:trPr>
        <w:tc>
          <w:tcPr>
            <w:tcW w:w="196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259" w:rsidRPr="00A10259" w:rsidRDefault="00A10259" w:rsidP="00A10259">
            <w:pPr>
              <w:pStyle w:val="16"/>
              <w:framePr w:w="5864" w:wrap="notBeside" w:vAnchor="text" w:hAnchor="text" w:xAlign="center" w:y="1"/>
              <w:shd w:val="clear" w:color="auto" w:fill="auto"/>
              <w:spacing w:before="0" w:after="0" w:line="240" w:lineRule="auto"/>
              <w:ind w:left="340" w:right="57" w:firstLine="0"/>
              <w:jc w:val="left"/>
              <w:rPr>
                <w:sz w:val="24"/>
                <w:szCs w:val="24"/>
              </w:rPr>
            </w:pPr>
            <w:r w:rsidRPr="00A10259">
              <w:rPr>
                <w:rStyle w:val="65pt"/>
                <w:sz w:val="24"/>
                <w:szCs w:val="24"/>
              </w:rPr>
              <w:t>Гигиена</w:t>
            </w:r>
          </w:p>
        </w:tc>
        <w:tc>
          <w:tcPr>
            <w:tcW w:w="194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10259" w:rsidRPr="00A10259" w:rsidRDefault="00A10259" w:rsidP="00A10259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0259" w:rsidRPr="00A10259" w:rsidRDefault="00A10259" w:rsidP="00A10259">
            <w:pPr>
              <w:framePr w:w="5864" w:wrap="notBeside" w:vAnchor="text" w:hAnchor="text" w:xAlign="center" w:y="1"/>
              <w:ind w:left="340" w:right="57"/>
              <w:rPr>
                <w:rFonts w:ascii="Times New Roman" w:hAnsi="Times New Roman" w:cs="Times New Roman"/>
              </w:rPr>
            </w:pPr>
          </w:p>
        </w:tc>
      </w:tr>
    </w:tbl>
    <w:p w:rsidR="00A10259" w:rsidRPr="00A10259" w:rsidRDefault="00A10259" w:rsidP="00A10259">
      <w:pPr>
        <w:ind w:left="340" w:right="57"/>
        <w:rPr>
          <w:rFonts w:ascii="Times New Roman" w:hAnsi="Times New Roman" w:cs="Times New Roman"/>
        </w:rPr>
      </w:pPr>
    </w:p>
    <w:p w:rsidR="00A10259" w:rsidRPr="00A10259" w:rsidRDefault="00A10259" w:rsidP="00A10259">
      <w:pPr>
        <w:pStyle w:val="16"/>
        <w:numPr>
          <w:ilvl w:val="0"/>
          <w:numId w:val="3"/>
        </w:numPr>
        <w:shd w:val="clear" w:color="auto" w:fill="auto"/>
        <w:tabs>
          <w:tab w:val="left" w:pos="418"/>
        </w:tabs>
        <w:spacing w:before="0" w:after="0" w:line="240" w:lineRule="auto"/>
        <w:ind w:left="340" w:right="57" w:firstLine="16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Предмет изучения и методы психологии. Влияние социальных условий на по</w:t>
      </w:r>
      <w:r w:rsidRPr="00A10259">
        <w:rPr>
          <w:rStyle w:val="1"/>
          <w:sz w:val="24"/>
          <w:szCs w:val="24"/>
        </w:rPr>
        <w:softHyphen/>
        <w:t>ведение людей.</w:t>
      </w:r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16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Психология - наука об общих закономерностях психических процессов и инди</w:t>
      </w:r>
      <w:r w:rsidRPr="00A10259">
        <w:rPr>
          <w:rStyle w:val="1"/>
          <w:sz w:val="24"/>
          <w:szCs w:val="24"/>
        </w:rPr>
        <w:softHyphen/>
        <w:t>видуально-личностных свойствах конкретного человека. Методы психологии.</w:t>
      </w:r>
    </w:p>
    <w:p w:rsidR="00A10259" w:rsidRPr="00A10259" w:rsidRDefault="00A10259" w:rsidP="00A10259">
      <w:pPr>
        <w:pStyle w:val="16"/>
        <w:numPr>
          <w:ilvl w:val="0"/>
          <w:numId w:val="3"/>
        </w:numPr>
        <w:shd w:val="clear" w:color="auto" w:fill="auto"/>
        <w:tabs>
          <w:tab w:val="left" w:pos="418"/>
        </w:tabs>
        <w:spacing w:before="0" w:after="0" w:line="240" w:lineRule="auto"/>
        <w:ind w:left="340" w:right="57" w:firstLine="16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Классификация основных проблем и наук о человеке (на усмотрение учителя).</w:t>
      </w:r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16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Для активизации деятельности учащихся учитель задает вопросы.</w:t>
      </w:r>
    </w:p>
    <w:p w:rsidR="00A10259" w:rsidRPr="00A10259" w:rsidRDefault="00A10259" w:rsidP="00A10259">
      <w:pPr>
        <w:pStyle w:val="16"/>
        <w:numPr>
          <w:ilvl w:val="0"/>
          <w:numId w:val="4"/>
        </w:numPr>
        <w:shd w:val="clear" w:color="auto" w:fill="auto"/>
        <w:tabs>
          <w:tab w:val="left" w:pos="418"/>
        </w:tabs>
        <w:spacing w:before="0" w:after="0" w:line="240" w:lineRule="auto"/>
        <w:ind w:left="340" w:right="57" w:hanging="18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Что такое человек?</w:t>
      </w:r>
    </w:p>
    <w:p w:rsidR="00A10259" w:rsidRPr="00A10259" w:rsidRDefault="00A10259" w:rsidP="00A10259">
      <w:pPr>
        <w:pStyle w:val="16"/>
        <w:numPr>
          <w:ilvl w:val="0"/>
          <w:numId w:val="4"/>
        </w:numPr>
        <w:shd w:val="clear" w:color="auto" w:fill="auto"/>
        <w:tabs>
          <w:tab w:val="left" w:pos="418"/>
        </w:tabs>
        <w:spacing w:before="0" w:after="0" w:line="240" w:lineRule="auto"/>
        <w:ind w:left="340" w:right="57" w:hanging="18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Каковы его сущность, назначение и место в мире живой природы?</w:t>
      </w:r>
    </w:p>
    <w:p w:rsidR="00A10259" w:rsidRPr="00A10259" w:rsidRDefault="00A10259" w:rsidP="00A10259">
      <w:pPr>
        <w:pStyle w:val="16"/>
        <w:numPr>
          <w:ilvl w:val="0"/>
          <w:numId w:val="4"/>
        </w:numPr>
        <w:shd w:val="clear" w:color="auto" w:fill="auto"/>
        <w:tabs>
          <w:tab w:val="left" w:pos="418"/>
        </w:tabs>
        <w:spacing w:before="0" w:after="0" w:line="240" w:lineRule="auto"/>
        <w:ind w:left="340" w:right="57" w:hanging="18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Какую бы область жизни мы ни взяли, везде главное действующее лицо - че</w:t>
      </w:r>
      <w:r w:rsidRPr="00A10259">
        <w:rPr>
          <w:rStyle w:val="1"/>
          <w:sz w:val="24"/>
          <w:szCs w:val="24"/>
        </w:rPr>
        <w:softHyphen/>
        <w:t>ловек.</w:t>
      </w:r>
    </w:p>
    <w:p w:rsidR="00A10259" w:rsidRPr="00A10259" w:rsidRDefault="00A10259" w:rsidP="00A10259">
      <w:pPr>
        <w:pStyle w:val="16"/>
        <w:numPr>
          <w:ilvl w:val="0"/>
          <w:numId w:val="4"/>
        </w:numPr>
        <w:shd w:val="clear" w:color="auto" w:fill="auto"/>
        <w:tabs>
          <w:tab w:val="left" w:pos="418"/>
        </w:tabs>
        <w:spacing w:before="0" w:after="0" w:line="240" w:lineRule="auto"/>
        <w:ind w:left="340" w:right="57" w:hanging="18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Какую бы отрасль науки не представили, она, так или иначе, затрагивает че</w:t>
      </w:r>
      <w:r w:rsidRPr="00A10259">
        <w:rPr>
          <w:rStyle w:val="1"/>
          <w:sz w:val="24"/>
          <w:szCs w:val="24"/>
        </w:rPr>
        <w:softHyphen/>
        <w:t>ловека. Человек удостоен самого пристального внимания. Справедливости ради надо признать, что человечество на протяжении истории своего раз</w:t>
      </w:r>
      <w:r w:rsidRPr="00A10259">
        <w:rPr>
          <w:rStyle w:val="1"/>
          <w:sz w:val="24"/>
          <w:szCs w:val="24"/>
        </w:rPr>
        <w:softHyphen/>
        <w:t>вития всегда размышляло о своем значении и сути. В народной мудрости, увековеченной в сказках, притчах, пословицах, в трудах великих мыслителей древности и высказываниях современных философов и просто обывателей живет убеждение, что человек - «Венец творения».</w:t>
      </w:r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16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«Главным предметом изучения человечества является человек». Гёте.</w:t>
      </w:r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16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&lt;£&gt;</w:t>
      </w:r>
      <w:r w:rsidRPr="00A10259">
        <w:rPr>
          <w:rStyle w:val="a5"/>
          <w:sz w:val="24"/>
          <w:szCs w:val="24"/>
        </w:rPr>
        <w:t>Человек</w:t>
      </w:r>
      <w:r w:rsidRPr="00A10259">
        <w:rPr>
          <w:rStyle w:val="1"/>
          <w:sz w:val="24"/>
          <w:szCs w:val="24"/>
        </w:rPr>
        <w:t xml:space="preserve"> - это живой организм, как и любой другой в мире природы, осущест</w:t>
      </w:r>
      <w:r w:rsidRPr="00A10259">
        <w:rPr>
          <w:rStyle w:val="1"/>
          <w:sz w:val="24"/>
          <w:szCs w:val="24"/>
        </w:rPr>
        <w:softHyphen/>
        <w:t xml:space="preserve">вляющий обмен веществ с окружающей средой. </w:t>
      </w:r>
      <w:proofErr w:type="gramStart"/>
      <w:r w:rsidRPr="00A10259">
        <w:rPr>
          <w:rStyle w:val="1"/>
          <w:sz w:val="24"/>
          <w:szCs w:val="24"/>
        </w:rPr>
        <w:t xml:space="preserve">Один из многочисленных видов </w:t>
      </w:r>
      <w:r w:rsidRPr="00A10259">
        <w:rPr>
          <w:rStyle w:val="65pt0"/>
          <w:sz w:val="24"/>
          <w:szCs w:val="24"/>
        </w:rPr>
        <w:t>{</w:t>
      </w:r>
      <w:r w:rsidRPr="00A10259">
        <w:rPr>
          <w:rStyle w:val="65pt0"/>
          <w:sz w:val="24"/>
          <w:szCs w:val="24"/>
          <w:lang w:val="en-US"/>
        </w:rPr>
        <w:t>Homo</w:t>
      </w:r>
      <w:r w:rsidRPr="00A10259">
        <w:rPr>
          <w:rStyle w:val="65pt0"/>
          <w:sz w:val="24"/>
          <w:szCs w:val="24"/>
        </w:rPr>
        <w:t xml:space="preserve"> </w:t>
      </w:r>
      <w:r w:rsidRPr="00A10259">
        <w:rPr>
          <w:rStyle w:val="65pt0"/>
          <w:sz w:val="24"/>
          <w:szCs w:val="24"/>
          <w:lang w:val="en-US"/>
        </w:rPr>
        <w:t>sapiens</w:t>
      </w:r>
      <w:r w:rsidRPr="00A10259">
        <w:rPr>
          <w:rStyle w:val="65pt0"/>
          <w:sz w:val="24"/>
          <w:szCs w:val="24"/>
        </w:rPr>
        <w:t>)</w:t>
      </w:r>
      <w:r w:rsidRPr="00A10259">
        <w:rPr>
          <w:rStyle w:val="65pt"/>
          <w:sz w:val="24"/>
          <w:szCs w:val="24"/>
        </w:rPr>
        <w:t xml:space="preserve"> </w:t>
      </w:r>
      <w:r w:rsidRPr="00A10259">
        <w:rPr>
          <w:rStyle w:val="1"/>
          <w:sz w:val="24"/>
          <w:szCs w:val="24"/>
        </w:rPr>
        <w:t>живых организмов, обитающих на Земле.</w:t>
      </w:r>
      <w:proofErr w:type="gramEnd"/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16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Его особенности, так же как и особенности его соседей по планете, закреплены в наследственности. Типичные черты человека разумного - запрограммированы при</w:t>
      </w:r>
      <w:r w:rsidRPr="00A10259">
        <w:rPr>
          <w:rStyle w:val="1"/>
          <w:sz w:val="24"/>
          <w:szCs w:val="24"/>
        </w:rPr>
        <w:softHyphen/>
        <w:t>родой. В генах его организма записан «план», по которому неукоснительно строится человек. Это настолько универсальный закон, что оперируют им, не задумываясь</w:t>
      </w:r>
    </w:p>
    <w:p w:rsidR="00A10259" w:rsidRPr="00A10259" w:rsidRDefault="00A10259" w:rsidP="00A10259">
      <w:pPr>
        <w:pStyle w:val="16"/>
        <w:shd w:val="clear" w:color="auto" w:fill="auto"/>
        <w:tabs>
          <w:tab w:val="left" w:pos="146"/>
          <w:tab w:val="left" w:pos="146"/>
        </w:tabs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о</w:t>
      </w:r>
      <w:proofErr w:type="gramStart"/>
      <w:r w:rsidRPr="00A10259">
        <w:rPr>
          <w:rStyle w:val="1"/>
          <w:sz w:val="24"/>
          <w:szCs w:val="24"/>
        </w:rPr>
        <w:tab/>
        <w:t>.</w:t>
      </w:r>
      <w:proofErr w:type="gramEnd"/>
      <w:r w:rsidRPr="00A10259">
        <w:rPr>
          <w:rStyle w:val="1"/>
          <w:sz w:val="24"/>
          <w:szCs w:val="24"/>
        </w:rPr>
        <w:t>его сути, когда у рожденного младенца ищут - и находят! - глаза матери, губы отца, их деда, фамильный подбородок. Наши представления о самом себе и, сле</w:t>
      </w:r>
      <w:r w:rsidRPr="00A10259">
        <w:rPr>
          <w:rStyle w:val="1"/>
          <w:sz w:val="24"/>
          <w:szCs w:val="24"/>
        </w:rPr>
        <w:softHyphen/>
        <w:t>довательно, о человеке ярче всего проявляются в детском рисунке</w:t>
      </w:r>
      <w:proofErr w:type="gramStart"/>
      <w:r w:rsidRPr="00A10259">
        <w:rPr>
          <w:rStyle w:val="1"/>
          <w:sz w:val="24"/>
          <w:szCs w:val="24"/>
        </w:rPr>
        <w:t xml:space="preserve"> В</w:t>
      </w:r>
      <w:proofErr w:type="gramEnd"/>
      <w:r w:rsidRPr="00A10259">
        <w:rPr>
          <w:rStyle w:val="1"/>
          <w:sz w:val="24"/>
          <w:szCs w:val="24"/>
        </w:rPr>
        <w:t xml:space="preserve">споминайте: </w:t>
      </w:r>
      <w:proofErr w:type="gramStart"/>
      <w:r w:rsidRPr="00A10259">
        <w:rPr>
          <w:rStyle w:val="1"/>
          <w:sz w:val="24"/>
          <w:szCs w:val="24"/>
        </w:rPr>
        <w:t xml:space="preserve">«Точка, точка, запятая, минус, рожица кривая; палка, палка, </w:t>
      </w:r>
      <w:proofErr w:type="spellStart"/>
      <w:r w:rsidRPr="00A10259">
        <w:rPr>
          <w:rStyle w:val="1"/>
          <w:sz w:val="24"/>
          <w:szCs w:val="24"/>
        </w:rPr>
        <w:t>огуречик</w:t>
      </w:r>
      <w:proofErr w:type="spellEnd"/>
      <w:r w:rsidRPr="00A10259">
        <w:rPr>
          <w:rStyle w:val="1"/>
          <w:sz w:val="24"/>
          <w:szCs w:val="24"/>
        </w:rPr>
        <w:t>, ножки - вот и вышел человечек».</w:t>
      </w:r>
      <w:proofErr w:type="gramEnd"/>
      <w:r w:rsidRPr="00A10259">
        <w:rPr>
          <w:rStyle w:val="1"/>
          <w:sz w:val="24"/>
          <w:szCs w:val="24"/>
        </w:rPr>
        <w:t xml:space="preserve"> Для ребенка человек - это только то, что физически действует (функционирует). </w:t>
      </w:r>
      <w:proofErr w:type="gramStart"/>
      <w:r w:rsidRPr="00A10259">
        <w:rPr>
          <w:rStyle w:val="1"/>
          <w:sz w:val="24"/>
          <w:szCs w:val="24"/>
        </w:rPr>
        <w:t>Глаза, которые смотрят, нос, рот - щелки, которые дышат, ноги и руки - палки, которые двигаются.</w:t>
      </w:r>
      <w:proofErr w:type="gramEnd"/>
      <w:r w:rsidRPr="00A10259">
        <w:rPr>
          <w:rStyle w:val="1"/>
          <w:sz w:val="24"/>
          <w:szCs w:val="24"/>
        </w:rPr>
        <w:t xml:space="preserve"> Знаком человека для ребенка (и не только для него) является не анатомическая конструкция тела, а функции наиболее значимых его частей.</w:t>
      </w:r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16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 xml:space="preserve">По </w:t>
      </w:r>
      <w:r w:rsidRPr="00A10259">
        <w:rPr>
          <w:rStyle w:val="a5"/>
          <w:sz w:val="24"/>
          <w:szCs w:val="24"/>
        </w:rPr>
        <w:t>строению</w:t>
      </w:r>
      <w:r w:rsidRPr="00A10259">
        <w:rPr>
          <w:rStyle w:val="1"/>
          <w:sz w:val="24"/>
          <w:szCs w:val="24"/>
        </w:rPr>
        <w:t xml:space="preserve"> и </w:t>
      </w:r>
      <w:r w:rsidRPr="00A10259">
        <w:rPr>
          <w:rStyle w:val="a5"/>
          <w:sz w:val="24"/>
          <w:szCs w:val="24"/>
        </w:rPr>
        <w:t>расположению</w:t>
      </w:r>
      <w:r w:rsidRPr="00A10259">
        <w:rPr>
          <w:rStyle w:val="1"/>
          <w:sz w:val="24"/>
          <w:szCs w:val="24"/>
        </w:rPr>
        <w:t xml:space="preserve"> своих органов человек относится к </w:t>
      </w:r>
      <w:r w:rsidRPr="00A10259">
        <w:rPr>
          <w:rStyle w:val="a5"/>
          <w:sz w:val="24"/>
          <w:szCs w:val="24"/>
        </w:rPr>
        <w:t>классу млекопи</w:t>
      </w:r>
      <w:r w:rsidRPr="00A10259">
        <w:rPr>
          <w:rStyle w:val="a5"/>
          <w:sz w:val="24"/>
          <w:szCs w:val="24"/>
        </w:rPr>
        <w:softHyphen/>
        <w:t>тающих.</w:t>
      </w:r>
      <w:r w:rsidRPr="00A10259">
        <w:rPr>
          <w:rStyle w:val="1"/>
          <w:sz w:val="24"/>
          <w:szCs w:val="24"/>
        </w:rPr>
        <w:t xml:space="preserve"> </w:t>
      </w:r>
      <w:proofErr w:type="gramStart"/>
      <w:r w:rsidRPr="00A10259">
        <w:rPr>
          <w:rStyle w:val="1"/>
          <w:sz w:val="24"/>
          <w:szCs w:val="24"/>
        </w:rPr>
        <w:t>Общими признаками являются: млечные, сальные и потовые железы, во</w:t>
      </w:r>
      <w:r w:rsidRPr="00A10259">
        <w:rPr>
          <w:rStyle w:val="1"/>
          <w:sz w:val="24"/>
          <w:szCs w:val="24"/>
        </w:rPr>
        <w:softHyphen/>
        <w:t xml:space="preserve">лосяной покров тела, специализированные зубы (резцы, клыки, </w:t>
      </w:r>
      <w:proofErr w:type="spellStart"/>
      <w:r w:rsidRPr="00A10259">
        <w:rPr>
          <w:rStyle w:val="1"/>
          <w:sz w:val="24"/>
          <w:szCs w:val="24"/>
        </w:rPr>
        <w:t>предкоренные</w:t>
      </w:r>
      <w:proofErr w:type="spellEnd"/>
      <w:r w:rsidRPr="00A10259">
        <w:rPr>
          <w:rStyle w:val="1"/>
          <w:sz w:val="24"/>
          <w:szCs w:val="24"/>
        </w:rPr>
        <w:t xml:space="preserve"> и коренные), четырехкамерное сердце и левая дуга аорты, легочное дыхание, наличие диафрагмы, высокоразвитый головной мозг, внутриутробное развитие зародыша, вскармливание детеныша молоком.</w:t>
      </w:r>
      <w:proofErr w:type="gramEnd"/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16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И у человека, и у животных единые звенья тканевого обмена веществ, сходно осу</w:t>
      </w:r>
      <w:r w:rsidRPr="00A10259">
        <w:rPr>
          <w:rStyle w:val="1"/>
          <w:sz w:val="24"/>
          <w:szCs w:val="24"/>
        </w:rPr>
        <w:softHyphen/>
        <w:t>ществляется рост и индивидуальное развитие, единый для всего органического мира принцип хранения и реализации генетического код</w:t>
      </w:r>
      <w:bookmarkStart w:id="4" w:name="_GoBack"/>
      <w:bookmarkEnd w:id="4"/>
      <w:r w:rsidRPr="00A10259">
        <w:rPr>
          <w:rStyle w:val="1"/>
          <w:sz w:val="24"/>
          <w:szCs w:val="24"/>
        </w:rPr>
        <w:t>а и др. Максимальное сходство человека обнаруживается с представителями семейства человекообразных обезьян, или антропоидов: гориллой, шимпанзе, орангутангом, гиббоном. Общность внут</w:t>
      </w:r>
      <w:r w:rsidRPr="00A10259">
        <w:rPr>
          <w:rStyle w:val="1"/>
          <w:sz w:val="24"/>
          <w:szCs w:val="24"/>
        </w:rPr>
        <w:softHyphen/>
        <w:t>реннего строения человека и антропоидов дополняется внешним сходством: у них единый план строения верхних и нижних конечностей, отсутствие хвоста, очень</w:t>
      </w:r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сходные ушные раковины, наличие ногтей на пальцах и др.</w:t>
      </w:r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18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Почти невозможно различить зародыши человека, приматов и других позвоноч</w:t>
      </w:r>
      <w:r w:rsidRPr="00A10259">
        <w:rPr>
          <w:rStyle w:val="1"/>
          <w:sz w:val="24"/>
          <w:szCs w:val="24"/>
        </w:rPr>
        <w:softHyphen/>
        <w:t xml:space="preserve">ных животных на ранних этапах развития. По данным антрополога А. </w:t>
      </w:r>
      <w:proofErr w:type="spellStart"/>
      <w:r w:rsidRPr="00A10259">
        <w:rPr>
          <w:rStyle w:val="a4"/>
          <w:sz w:val="24"/>
          <w:szCs w:val="24"/>
        </w:rPr>
        <w:t>Кизса</w:t>
      </w:r>
      <w:proofErr w:type="spellEnd"/>
      <w:r w:rsidRPr="00A10259">
        <w:rPr>
          <w:rStyle w:val="a4"/>
          <w:sz w:val="24"/>
          <w:szCs w:val="24"/>
        </w:rPr>
        <w:t xml:space="preserve">, </w:t>
      </w:r>
      <w:r w:rsidRPr="00A10259">
        <w:rPr>
          <w:rStyle w:val="1"/>
          <w:sz w:val="24"/>
          <w:szCs w:val="24"/>
        </w:rPr>
        <w:t>у че</w:t>
      </w:r>
      <w:r w:rsidRPr="00A10259">
        <w:rPr>
          <w:rStyle w:val="1"/>
          <w:sz w:val="24"/>
          <w:szCs w:val="24"/>
        </w:rPr>
        <w:softHyphen/>
        <w:t>ловека и гориллы 385 общих морфологических признаков, у человека и шимпанзе</w:t>
      </w:r>
    </w:p>
    <w:p w:rsidR="00A10259" w:rsidRPr="00A10259" w:rsidRDefault="00A10259" w:rsidP="00A10259">
      <w:pPr>
        <w:pStyle w:val="16"/>
        <w:numPr>
          <w:ilvl w:val="0"/>
          <w:numId w:val="5"/>
        </w:numPr>
        <w:shd w:val="clear" w:color="auto" w:fill="auto"/>
        <w:tabs>
          <w:tab w:val="left" w:pos="209"/>
        </w:tabs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369, у человека и орангутанга - 359. Гиббон и низшие обезьяны имеют 113-117 общих с человеком признаков. (Учитель демонстрирует таблицы из серии «Проис</w:t>
      </w:r>
      <w:r w:rsidRPr="00A10259">
        <w:rPr>
          <w:rStyle w:val="1"/>
          <w:sz w:val="24"/>
          <w:szCs w:val="24"/>
        </w:rPr>
        <w:softHyphen/>
        <w:t>хождение человека».)</w:t>
      </w:r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180"/>
        <w:jc w:val="left"/>
        <w:rPr>
          <w:sz w:val="24"/>
          <w:szCs w:val="24"/>
        </w:rPr>
      </w:pPr>
      <w:proofErr w:type="gramStart"/>
      <w:r w:rsidRPr="00A10259">
        <w:rPr>
          <w:rStyle w:val="1"/>
          <w:sz w:val="24"/>
          <w:szCs w:val="24"/>
        </w:rPr>
        <w:lastRenderedPageBreak/>
        <w:t>Однако человека выделяют из мира животных принципиальные биологические отличия, такие, как вертикальное положение тела и передвижение на двух ногах (</w:t>
      </w:r>
      <w:r w:rsidRPr="00A10259">
        <w:rPr>
          <w:rStyle w:val="1"/>
          <w:sz w:val="24"/>
          <w:szCs w:val="24"/>
          <w:lang w:val="en-US"/>
        </w:rPr>
        <w:t>S</w:t>
      </w:r>
      <w:r w:rsidRPr="00A10259">
        <w:rPr>
          <w:rStyle w:val="1"/>
          <w:sz w:val="24"/>
          <w:szCs w:val="24"/>
        </w:rPr>
        <w:t xml:space="preserve">-образная форма позвоночника, особенное развитием некоторых мышц и связок, связанных с </w:t>
      </w:r>
      <w:proofErr w:type="spellStart"/>
      <w:r w:rsidRPr="00A10259">
        <w:rPr>
          <w:rStyle w:val="1"/>
          <w:sz w:val="24"/>
          <w:szCs w:val="24"/>
        </w:rPr>
        <w:t>прямохождением</w:t>
      </w:r>
      <w:proofErr w:type="spellEnd"/>
      <w:r w:rsidRPr="00A10259">
        <w:rPr>
          <w:rStyle w:val="1"/>
          <w:sz w:val="24"/>
          <w:szCs w:val="24"/>
        </w:rPr>
        <w:t xml:space="preserve">, </w:t>
      </w:r>
      <w:proofErr w:type="spellStart"/>
      <w:r w:rsidRPr="00A10259">
        <w:rPr>
          <w:rStyle w:val="1"/>
          <w:sz w:val="24"/>
          <w:szCs w:val="24"/>
        </w:rPr>
        <w:t>расшиереная</w:t>
      </w:r>
      <w:proofErr w:type="spellEnd"/>
      <w:r w:rsidRPr="00A10259">
        <w:rPr>
          <w:rStyle w:val="1"/>
          <w:sz w:val="24"/>
          <w:szCs w:val="24"/>
        </w:rPr>
        <w:t xml:space="preserve"> форма таза, форма грудной клетки, сводчатая стопа) высокая степень развития рук и способность выполнять различ</w:t>
      </w:r>
      <w:r w:rsidRPr="00A10259">
        <w:rPr>
          <w:rStyle w:val="1"/>
          <w:sz w:val="24"/>
          <w:szCs w:val="24"/>
        </w:rPr>
        <w:softHyphen/>
        <w:t xml:space="preserve">ные, тонкие и высокоточные операции (развитием </w:t>
      </w:r>
      <w:proofErr w:type="spellStart"/>
      <w:r w:rsidRPr="00A10259">
        <w:rPr>
          <w:rStyle w:val="1"/>
          <w:sz w:val="24"/>
          <w:szCs w:val="24"/>
        </w:rPr>
        <w:t>паиллярных</w:t>
      </w:r>
      <w:proofErr w:type="spellEnd"/>
      <w:r w:rsidRPr="00A10259">
        <w:rPr>
          <w:rStyle w:val="1"/>
          <w:sz w:val="24"/>
          <w:szCs w:val="24"/>
        </w:rPr>
        <w:t xml:space="preserve"> узоров на подушеч</w:t>
      </w:r>
      <w:r w:rsidRPr="00A10259">
        <w:rPr>
          <w:rStyle w:val="1"/>
          <w:sz w:val="24"/>
          <w:szCs w:val="24"/>
        </w:rPr>
        <w:softHyphen/>
        <w:t>ках пальцев кисти), большой объем</w:t>
      </w:r>
      <w:proofErr w:type="gramEnd"/>
      <w:r w:rsidRPr="00A10259">
        <w:rPr>
          <w:rStyle w:val="1"/>
          <w:sz w:val="24"/>
          <w:szCs w:val="24"/>
        </w:rPr>
        <w:t xml:space="preserve"> головного мозга, который в 2,5 раза превышает мозг антропоидов и в 3,5 раза - площадь его поверхности, и, наконец, речь, которая свойственна только человеку (особое строение аппарата голосообразования).</w:t>
      </w:r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180"/>
        <w:jc w:val="left"/>
        <w:rPr>
          <w:sz w:val="24"/>
          <w:szCs w:val="24"/>
        </w:rPr>
      </w:pPr>
      <w:r w:rsidRPr="00A10259">
        <w:rPr>
          <w:rStyle w:val="a4"/>
          <w:sz w:val="24"/>
          <w:szCs w:val="24"/>
        </w:rPr>
        <w:t xml:space="preserve">Чарлз Дарвин </w:t>
      </w:r>
      <w:r w:rsidRPr="00A10259">
        <w:rPr>
          <w:rStyle w:val="1"/>
          <w:sz w:val="24"/>
          <w:szCs w:val="24"/>
        </w:rPr>
        <w:t>сделал вывод о том, что ни одна из современных человекообразных обезьян не является непосредственным родоначальником людей. Родословную че</w:t>
      </w:r>
      <w:r w:rsidRPr="00A10259">
        <w:rPr>
          <w:rStyle w:val="1"/>
          <w:sz w:val="24"/>
          <w:szCs w:val="24"/>
        </w:rPr>
        <w:softHyphen/>
        <w:t>ловека составляет длинная цепь его предшественников, и последним звеном пред первыми людьми была ископаемая человекообразная обезьяна.</w:t>
      </w:r>
    </w:p>
    <w:p w:rsidR="00A10259" w:rsidRPr="00A10259" w:rsidRDefault="00A10259" w:rsidP="00A10259">
      <w:pPr>
        <w:ind w:left="340" w:right="57"/>
        <w:rPr>
          <w:rFonts w:ascii="Times New Roman" w:hAnsi="Times New Roman" w:cs="Times New Roman"/>
        </w:rPr>
      </w:pPr>
      <w:r w:rsidRPr="00A10259">
        <w:rPr>
          <w:rStyle w:val="30"/>
          <w:rFonts w:eastAsia="Courier New"/>
          <w:b w:val="0"/>
          <w:bCs w:val="0"/>
          <w:sz w:val="24"/>
          <w:szCs w:val="24"/>
        </w:rPr>
        <w:t>Родословная человека</w:t>
      </w:r>
    </w:p>
    <w:p w:rsidR="00A10259" w:rsidRPr="00A10259" w:rsidRDefault="00A10259" w:rsidP="00A10259">
      <w:pPr>
        <w:framePr w:h="4104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 w:rsidRPr="00A10259">
        <w:rPr>
          <w:rFonts w:ascii="Times New Roman" w:hAnsi="Times New Roman" w:cs="Times New Roman"/>
          <w:noProof/>
        </w:rPr>
        <w:drawing>
          <wp:inline distT="0" distB="0" distL="0" distR="0" wp14:anchorId="1353F992" wp14:editId="179A02ED">
            <wp:extent cx="3381375" cy="2604770"/>
            <wp:effectExtent l="0" t="0" r="9525" b="5080"/>
            <wp:docPr id="2" name="Рисунок 2" descr="C:\Users\836D~1\AppData\Local\Temp\Rar$DIa0.464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836D~1\AppData\Local\Temp\Rar$DIa0.464\media\image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60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259" w:rsidRPr="00A10259" w:rsidRDefault="00A10259" w:rsidP="00A10259">
      <w:pPr>
        <w:ind w:left="340" w:right="57"/>
        <w:rPr>
          <w:rFonts w:ascii="Times New Roman" w:hAnsi="Times New Roman" w:cs="Times New Roman"/>
        </w:rPr>
      </w:pPr>
    </w:p>
    <w:p w:rsidR="00A10259" w:rsidRPr="00A10259" w:rsidRDefault="00A10259" w:rsidP="00A10259">
      <w:pPr>
        <w:ind w:left="340" w:right="57" w:firstLine="180"/>
        <w:rPr>
          <w:rFonts w:ascii="Times New Roman" w:hAnsi="Times New Roman" w:cs="Times New Roman"/>
        </w:rPr>
      </w:pPr>
      <w:r w:rsidRPr="00A10259">
        <w:rPr>
          <w:rStyle w:val="30"/>
          <w:rFonts w:eastAsia="Courier New"/>
          <w:b w:val="0"/>
          <w:bCs w:val="0"/>
          <w:sz w:val="24"/>
          <w:szCs w:val="24"/>
        </w:rPr>
        <w:t>IV. Первичное закрепление изученного материала</w:t>
      </w:r>
    </w:p>
    <w:p w:rsidR="00A10259" w:rsidRPr="00A10259" w:rsidRDefault="00A10259" w:rsidP="00A10259">
      <w:pPr>
        <w:pStyle w:val="16"/>
        <w:numPr>
          <w:ilvl w:val="0"/>
          <w:numId w:val="5"/>
        </w:numPr>
        <w:shd w:val="clear" w:color="auto" w:fill="auto"/>
        <w:tabs>
          <w:tab w:val="left" w:pos="436"/>
        </w:tabs>
        <w:spacing w:before="0" w:after="0" w:line="240" w:lineRule="auto"/>
        <w:ind w:left="340" w:right="57" w:firstLine="18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Почему мы в курсе биологии организм человека изучаем после зоологии?</w:t>
      </w:r>
    </w:p>
    <w:p w:rsidR="00A10259" w:rsidRPr="00A10259" w:rsidRDefault="00A10259" w:rsidP="00A10259">
      <w:pPr>
        <w:pStyle w:val="16"/>
        <w:numPr>
          <w:ilvl w:val="0"/>
          <w:numId w:val="6"/>
        </w:numPr>
        <w:shd w:val="clear" w:color="auto" w:fill="auto"/>
        <w:tabs>
          <w:tab w:val="left" w:pos="443"/>
        </w:tabs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 xml:space="preserve">Почему мы изучаем человека не в курсе зоологии, а в специальном курсе?» </w:t>
      </w:r>
      <w:proofErr w:type="gramStart"/>
      <w:r w:rsidRPr="00A10259">
        <w:rPr>
          <w:rStyle w:val="1"/>
          <w:sz w:val="24"/>
          <w:szCs w:val="24"/>
        </w:rPr>
        <w:t>(Выслушав ответы учащихся, учитель подводит итог, а учащиеся делают записи в</w:t>
      </w:r>
      <w:proofErr w:type="gramEnd"/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тетради, заполняя пропуски в плане.)</w:t>
      </w:r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18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► Многие философы, писатели, ученые безоговорочно считают человека уни</w:t>
      </w:r>
      <w:r w:rsidRPr="00A10259">
        <w:rPr>
          <w:rStyle w:val="1"/>
          <w:sz w:val="24"/>
          <w:szCs w:val="24"/>
        </w:rPr>
        <w:softHyphen/>
        <w:t xml:space="preserve">кальным творением Вселенной. Этот вывод воспринимается как аксиома. Многие готовы утверждать, что необыкновенная природная плоть человека, его разум, душа, творческий дух... делает его неповторимым и независимым от природы. На </w:t>
      </w:r>
      <w:proofErr w:type="spellStart"/>
      <w:r w:rsidRPr="00A10259">
        <w:rPr>
          <w:rStyle w:val="1"/>
          <w:sz w:val="24"/>
          <w:szCs w:val="24"/>
        </w:rPr>
        <w:t>страни</w:t>
      </w:r>
      <w:proofErr w:type="spellEnd"/>
      <w:r w:rsidRPr="00A10259">
        <w:rPr>
          <w:rStyle w:val="1"/>
          <w:sz w:val="24"/>
          <w:szCs w:val="24"/>
        </w:rPr>
        <w:t>-</w:t>
      </w:r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proofErr w:type="spellStart"/>
      <w:r w:rsidRPr="00A10259">
        <w:rPr>
          <w:rStyle w:val="2"/>
          <w:sz w:val="24"/>
          <w:szCs w:val="24"/>
        </w:rPr>
        <w:t>цах</w:t>
      </w:r>
      <w:proofErr w:type="spellEnd"/>
      <w:r w:rsidRPr="00A10259">
        <w:rPr>
          <w:rStyle w:val="2"/>
          <w:sz w:val="24"/>
          <w:szCs w:val="24"/>
        </w:rPr>
        <w:t xml:space="preserve"> философских трактатов встречаются такие безупречные комплименты - «венец природы», «политическое животное», «мыслящий тростник», «человек сведущий».</w:t>
      </w:r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160"/>
        <w:jc w:val="left"/>
        <w:rPr>
          <w:sz w:val="24"/>
          <w:szCs w:val="24"/>
        </w:rPr>
      </w:pPr>
      <w:r w:rsidRPr="00A10259">
        <w:rPr>
          <w:rStyle w:val="2"/>
          <w:sz w:val="24"/>
          <w:szCs w:val="24"/>
        </w:rPr>
        <w:t xml:space="preserve">Человек с первых дней своей жизни включается в социальный, </w:t>
      </w:r>
      <w:proofErr w:type="spellStart"/>
      <w:r w:rsidRPr="00A10259">
        <w:rPr>
          <w:rStyle w:val="2"/>
          <w:sz w:val="24"/>
          <w:szCs w:val="24"/>
        </w:rPr>
        <w:t>общественно</w:t>
      </w:r>
      <w:r w:rsidRPr="00A10259">
        <w:rPr>
          <w:rStyle w:val="2"/>
          <w:sz w:val="24"/>
          <w:szCs w:val="24"/>
        </w:rPr>
        <w:softHyphen/>
        <w:t>исторический</w:t>
      </w:r>
      <w:proofErr w:type="spellEnd"/>
      <w:r w:rsidRPr="00A10259">
        <w:rPr>
          <w:rStyle w:val="2"/>
          <w:sz w:val="24"/>
          <w:szCs w:val="24"/>
        </w:rPr>
        <w:t xml:space="preserve"> мир, его окружают, прежде всего, люди и созданные ими предметы. Это уже с самого начала выводит человеческого индивидуума за рамки чисто био</w:t>
      </w:r>
      <w:r w:rsidRPr="00A10259">
        <w:rPr>
          <w:rStyle w:val="2"/>
          <w:sz w:val="24"/>
          <w:szCs w:val="24"/>
        </w:rPr>
        <w:softHyphen/>
        <w:t xml:space="preserve">логического вида, делает его существом, социальным, формирует его как личность. Процесс социализации ребенка начинается с того момента, когда он </w:t>
      </w:r>
      <w:proofErr w:type="spellStart"/>
      <w:proofErr w:type="gramStart"/>
      <w:r w:rsidRPr="00A10259">
        <w:rPr>
          <w:rStyle w:val="2"/>
          <w:sz w:val="24"/>
          <w:szCs w:val="24"/>
        </w:rPr>
        <w:t>он</w:t>
      </w:r>
      <w:proofErr w:type="spellEnd"/>
      <w:proofErr w:type="gramEnd"/>
      <w:r w:rsidRPr="00A10259">
        <w:rPr>
          <w:rStyle w:val="2"/>
          <w:sz w:val="24"/>
          <w:szCs w:val="24"/>
        </w:rPr>
        <w:t xml:space="preserve"> начинает овладевать речью, несущей в себе общественно-исторический опыт.</w:t>
      </w:r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160"/>
        <w:jc w:val="left"/>
        <w:rPr>
          <w:sz w:val="24"/>
          <w:szCs w:val="24"/>
        </w:rPr>
      </w:pPr>
      <w:r w:rsidRPr="00A10259">
        <w:rPr>
          <w:rStyle w:val="2"/>
          <w:sz w:val="24"/>
          <w:szCs w:val="24"/>
        </w:rPr>
        <w:t xml:space="preserve">Знаменитый </w:t>
      </w:r>
      <w:proofErr w:type="spellStart"/>
      <w:r w:rsidRPr="00A10259">
        <w:rPr>
          <w:rStyle w:val="2"/>
          <w:sz w:val="24"/>
          <w:szCs w:val="24"/>
        </w:rPr>
        <w:t>Маугли</w:t>
      </w:r>
      <w:proofErr w:type="spellEnd"/>
      <w:r w:rsidRPr="00A10259">
        <w:rPr>
          <w:rStyle w:val="2"/>
          <w:sz w:val="24"/>
          <w:szCs w:val="24"/>
        </w:rPr>
        <w:t>, воспитанный волками, становится сверхчеловеком - с ра</w:t>
      </w:r>
      <w:r w:rsidRPr="00A10259">
        <w:rPr>
          <w:rStyle w:val="2"/>
          <w:sz w:val="24"/>
          <w:szCs w:val="24"/>
        </w:rPr>
        <w:softHyphen/>
        <w:t>зумом человека и волчьей хваткой. Так и было задумано Киплингом, писавшим вов</w:t>
      </w:r>
      <w:r w:rsidRPr="00A10259">
        <w:rPr>
          <w:rStyle w:val="2"/>
          <w:sz w:val="24"/>
          <w:szCs w:val="24"/>
        </w:rPr>
        <w:softHyphen/>
        <w:t>се не детскую сказку.</w:t>
      </w:r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160"/>
        <w:jc w:val="left"/>
        <w:rPr>
          <w:sz w:val="24"/>
          <w:szCs w:val="24"/>
        </w:rPr>
      </w:pPr>
      <w:r w:rsidRPr="00A10259">
        <w:rPr>
          <w:rStyle w:val="2"/>
          <w:sz w:val="24"/>
          <w:szCs w:val="24"/>
        </w:rPr>
        <w:t>Подлинные «</w:t>
      </w:r>
      <w:proofErr w:type="spellStart"/>
      <w:r w:rsidRPr="00A10259">
        <w:rPr>
          <w:rStyle w:val="2"/>
          <w:sz w:val="24"/>
          <w:szCs w:val="24"/>
        </w:rPr>
        <w:t>маугли</w:t>
      </w:r>
      <w:proofErr w:type="spellEnd"/>
      <w:r w:rsidRPr="00A10259">
        <w:rPr>
          <w:rStyle w:val="2"/>
          <w:sz w:val="24"/>
          <w:szCs w:val="24"/>
        </w:rPr>
        <w:t>», проведшие по воле случая свои ранние годы вне человечес</w:t>
      </w:r>
      <w:r w:rsidRPr="00A10259">
        <w:rPr>
          <w:rStyle w:val="2"/>
          <w:sz w:val="24"/>
          <w:szCs w:val="24"/>
        </w:rPr>
        <w:softHyphen/>
        <w:t>кого окружения, не получившие социальную информацию, никогда не смогли стать полноценными людьми. Без жизненного опыта взрослого ребенок не сможет отве</w:t>
      </w:r>
      <w:r w:rsidRPr="00A10259">
        <w:rPr>
          <w:rStyle w:val="2"/>
          <w:sz w:val="24"/>
          <w:szCs w:val="24"/>
        </w:rPr>
        <w:softHyphen/>
        <w:t xml:space="preserve">тить ни на один вопрос, и не задать его. Дети, вскормленные животными, не могут адаптироваться к жизни в обществе и вскоре погибают. Подлинное человеческое у каждого из нас формируется только в процессе </w:t>
      </w:r>
      <w:r w:rsidRPr="00A10259">
        <w:rPr>
          <w:rStyle w:val="2"/>
          <w:sz w:val="24"/>
          <w:szCs w:val="24"/>
        </w:rPr>
        <w:lastRenderedPageBreak/>
        <w:t>его жизни в обществе.</w:t>
      </w:r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160"/>
        <w:jc w:val="left"/>
        <w:rPr>
          <w:sz w:val="24"/>
          <w:szCs w:val="24"/>
        </w:rPr>
      </w:pPr>
      <w:r w:rsidRPr="00A10259">
        <w:rPr>
          <w:rStyle w:val="a4"/>
          <w:sz w:val="24"/>
          <w:szCs w:val="24"/>
        </w:rPr>
        <w:t xml:space="preserve">Вывод: </w:t>
      </w:r>
      <w:r w:rsidRPr="00A10259">
        <w:rPr>
          <w:rStyle w:val="2"/>
          <w:sz w:val="24"/>
          <w:szCs w:val="24"/>
        </w:rPr>
        <w:t>современный человек - это особый вид животных существ. Речь, беспре</w:t>
      </w:r>
      <w:r w:rsidRPr="00A10259">
        <w:rPr>
          <w:rStyle w:val="2"/>
          <w:sz w:val="24"/>
          <w:szCs w:val="24"/>
        </w:rPr>
        <w:softHyphen/>
        <w:t xml:space="preserve">цедентная пластичность поведения, </w:t>
      </w:r>
      <w:proofErr w:type="spellStart"/>
      <w:r w:rsidRPr="00A10259">
        <w:rPr>
          <w:rStyle w:val="2"/>
          <w:sz w:val="24"/>
          <w:szCs w:val="24"/>
        </w:rPr>
        <w:t>прямохождение</w:t>
      </w:r>
      <w:proofErr w:type="spellEnd"/>
      <w:r w:rsidRPr="00A10259">
        <w:rPr>
          <w:rStyle w:val="2"/>
          <w:sz w:val="24"/>
          <w:szCs w:val="24"/>
        </w:rPr>
        <w:t>, особенности работы мозга, сложные поведенческие навыки.</w:t>
      </w:r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160"/>
        <w:jc w:val="left"/>
        <w:rPr>
          <w:sz w:val="24"/>
          <w:szCs w:val="24"/>
        </w:rPr>
      </w:pPr>
      <w:r w:rsidRPr="00A10259">
        <w:rPr>
          <w:rStyle w:val="2"/>
          <w:sz w:val="24"/>
          <w:szCs w:val="24"/>
        </w:rPr>
        <w:t>Социальное и биологическое, существующее в нераздельном единстве в чело</w:t>
      </w:r>
      <w:r w:rsidRPr="00A10259">
        <w:rPr>
          <w:rStyle w:val="2"/>
          <w:sz w:val="24"/>
          <w:szCs w:val="24"/>
        </w:rPr>
        <w:softHyphen/>
        <w:t>веке, отражают лишь крайние полюсы в многообразии человеческих свойств и качеств. Если идти к его биологическому полюсу, то это будут только физиологи</w:t>
      </w:r>
      <w:r w:rsidRPr="00A10259">
        <w:rPr>
          <w:rStyle w:val="2"/>
          <w:sz w:val="24"/>
          <w:szCs w:val="24"/>
        </w:rPr>
        <w:softHyphen/>
        <w:t>ческие функции. И в этом случае человек выступает как носитель биологической формы движения материи. Если же в анализе человека идти к его социальной сущ</w:t>
      </w:r>
      <w:r w:rsidRPr="00A10259">
        <w:rPr>
          <w:rStyle w:val="2"/>
          <w:sz w:val="24"/>
          <w:szCs w:val="24"/>
        </w:rPr>
        <w:softHyphen/>
        <w:t>ности, начиная от его морфологического и физиологического уровня и далее - к его психофизиологической и духовной структуре, то мы переместимся в область социально-психологических проявлений человека как личности. Организм и лич</w:t>
      </w:r>
      <w:r w:rsidRPr="00A10259">
        <w:rPr>
          <w:rStyle w:val="2"/>
          <w:sz w:val="24"/>
          <w:szCs w:val="24"/>
        </w:rPr>
        <w:softHyphen/>
        <w:t>ность — две неразделимые стороны человека. Своим организменным уровнем он включен в природную связь явлений и подчиняется закона природы, а своим лич</w:t>
      </w:r>
      <w:r w:rsidRPr="00A10259">
        <w:rPr>
          <w:rStyle w:val="2"/>
          <w:sz w:val="24"/>
          <w:szCs w:val="24"/>
        </w:rPr>
        <w:softHyphen/>
        <w:t>ностным уровнем он обращен к обществу, к истории человечества, к его мировой культуре.</w:t>
      </w:r>
    </w:p>
    <w:p w:rsidR="00A10259" w:rsidRPr="00A10259" w:rsidRDefault="00A10259" w:rsidP="00A10259">
      <w:pPr>
        <w:ind w:left="340" w:right="57"/>
        <w:rPr>
          <w:rFonts w:ascii="Times New Roman" w:hAnsi="Times New Roman" w:cs="Times New Roman"/>
        </w:rPr>
      </w:pPr>
      <w:r w:rsidRPr="00A10259">
        <w:rPr>
          <w:rStyle w:val="640"/>
          <w:rFonts w:eastAsia="Courier New"/>
          <w:b w:val="0"/>
          <w:bCs w:val="0"/>
          <w:sz w:val="24"/>
          <w:szCs w:val="24"/>
        </w:rPr>
        <w:t>Таблица.</w:t>
      </w:r>
      <w:r w:rsidRPr="00A10259">
        <w:rPr>
          <w:rStyle w:val="641"/>
          <w:rFonts w:eastAsia="Courier New"/>
          <w:b w:val="0"/>
          <w:bCs w:val="0"/>
          <w:sz w:val="24"/>
          <w:szCs w:val="24"/>
        </w:rPr>
        <w:t xml:space="preserve"> Соотношение понятий «человек»,</w:t>
      </w:r>
      <w:proofErr w:type="gramStart"/>
      <w:r w:rsidRPr="00A10259">
        <w:rPr>
          <w:rStyle w:val="641"/>
          <w:rFonts w:eastAsia="Courier New"/>
          <w:b w:val="0"/>
          <w:bCs w:val="0"/>
          <w:sz w:val="24"/>
          <w:szCs w:val="24"/>
        </w:rPr>
        <w:t xml:space="preserve"> .</w:t>
      </w:r>
      <w:proofErr w:type="gramEnd"/>
      <w:r w:rsidRPr="00A10259">
        <w:rPr>
          <w:rStyle w:val="641"/>
          <w:rFonts w:eastAsia="Courier New"/>
          <w:b w:val="0"/>
          <w:bCs w:val="0"/>
          <w:sz w:val="24"/>
          <w:szCs w:val="24"/>
        </w:rPr>
        <w:t>«личность», «индивидуальность»</w:t>
      </w:r>
    </w:p>
    <w:p w:rsidR="00A10259" w:rsidRPr="00A10259" w:rsidRDefault="00A10259" w:rsidP="00A10259">
      <w:pPr>
        <w:framePr w:h="1735" w:wrap="notBeside" w:vAnchor="text" w:hAnchor="text" w:xAlign="center" w:y="1"/>
        <w:ind w:left="340" w:right="57"/>
        <w:rPr>
          <w:rFonts w:ascii="Times New Roman" w:hAnsi="Times New Roman" w:cs="Times New Roman"/>
        </w:rPr>
      </w:pPr>
      <w:r w:rsidRPr="00A10259">
        <w:rPr>
          <w:rFonts w:ascii="Times New Roman" w:hAnsi="Times New Roman" w:cs="Times New Roman"/>
          <w:noProof/>
        </w:rPr>
        <w:drawing>
          <wp:inline distT="0" distB="0" distL="0" distR="0" wp14:anchorId="0A6EEA02" wp14:editId="5C141322">
            <wp:extent cx="3753485" cy="1105535"/>
            <wp:effectExtent l="0" t="0" r="0" b="0"/>
            <wp:docPr id="1" name="Рисунок 1" descr="C:\Users\836D~1\AppData\Local\Temp\Rar$DIa0.464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836D~1\AppData\Local\Temp\Rar$DIa0.464\media\image2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3485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259" w:rsidRPr="00A10259" w:rsidRDefault="00A10259" w:rsidP="00A10259">
      <w:pPr>
        <w:ind w:left="340" w:right="57"/>
        <w:rPr>
          <w:rFonts w:ascii="Times New Roman" w:hAnsi="Times New Roman" w:cs="Times New Roman"/>
        </w:rPr>
      </w:pPr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160"/>
        <w:jc w:val="left"/>
        <w:rPr>
          <w:sz w:val="24"/>
          <w:szCs w:val="24"/>
        </w:rPr>
      </w:pPr>
      <w:r w:rsidRPr="00A10259">
        <w:rPr>
          <w:rStyle w:val="2"/>
          <w:sz w:val="24"/>
          <w:szCs w:val="24"/>
        </w:rPr>
        <w:t>(Учащиеся с помощью учителя делают записи в тетради.)</w:t>
      </w:r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340"/>
        <w:jc w:val="left"/>
        <w:rPr>
          <w:sz w:val="24"/>
          <w:szCs w:val="24"/>
        </w:rPr>
      </w:pPr>
      <w:r w:rsidRPr="00A10259">
        <w:rPr>
          <w:rStyle w:val="a5"/>
          <w:sz w:val="24"/>
          <w:szCs w:val="24"/>
        </w:rPr>
        <w:t>Здоровье</w:t>
      </w:r>
      <w:r w:rsidRPr="00A10259">
        <w:rPr>
          <w:rStyle w:val="2"/>
          <w:sz w:val="24"/>
          <w:szCs w:val="24"/>
        </w:rPr>
        <w:t xml:space="preserve"> — один из важнейших компонентов человеческого счастья, одно из неотъемлемых прав личности, одно из условий успешного социального и экономи</w:t>
      </w:r>
      <w:r w:rsidRPr="00A10259">
        <w:rPr>
          <w:rStyle w:val="2"/>
          <w:sz w:val="24"/>
          <w:szCs w:val="24"/>
        </w:rPr>
        <w:softHyphen/>
        <w:t>ческого развития.</w:t>
      </w:r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340"/>
        <w:jc w:val="left"/>
        <w:rPr>
          <w:sz w:val="24"/>
          <w:szCs w:val="24"/>
        </w:rPr>
      </w:pPr>
      <w:r w:rsidRPr="00A10259">
        <w:rPr>
          <w:rStyle w:val="a5"/>
          <w:sz w:val="24"/>
          <w:szCs w:val="24"/>
        </w:rPr>
        <w:t>Здоровье -</w:t>
      </w:r>
      <w:r w:rsidRPr="00A10259">
        <w:rPr>
          <w:rStyle w:val="2"/>
          <w:sz w:val="24"/>
          <w:szCs w:val="24"/>
        </w:rPr>
        <w:t xml:space="preserve"> совокупность физических и духовных качеств и свойств человека, которые являются основой его долголетия и необходимым условием для осущест</w:t>
      </w:r>
      <w:r w:rsidRPr="00A10259">
        <w:rPr>
          <w:rStyle w:val="2"/>
          <w:sz w:val="24"/>
          <w:szCs w:val="24"/>
        </w:rPr>
        <w:softHyphen/>
        <w:t>вления его творческих планов, высокопроизводительного труда на благо общества, создания крепкой и дружной семьи, рождения и воспитания детей. С точки зрения биологии, у здорового человека нормально функционируют все системы органов, организм правильно реагирует на все изменения во внешней среде.</w:t>
      </w:r>
    </w:p>
    <w:p w:rsidR="00A10259" w:rsidRPr="00A10259" w:rsidRDefault="00A10259" w:rsidP="00A10259">
      <w:pPr>
        <w:pStyle w:val="16"/>
        <w:numPr>
          <w:ilvl w:val="0"/>
          <w:numId w:val="4"/>
        </w:numPr>
        <w:shd w:val="clear" w:color="auto" w:fill="auto"/>
        <w:tabs>
          <w:tab w:val="left" w:pos="502"/>
        </w:tabs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Что необходимо для того, чтобы как можно дольше сохранить здоровье и ра</w:t>
      </w:r>
      <w:r w:rsidRPr="00A10259">
        <w:rPr>
          <w:rStyle w:val="1"/>
          <w:sz w:val="24"/>
          <w:szCs w:val="24"/>
        </w:rPr>
        <w:softHyphen/>
        <w:t>ботоспособность? Как правильно жить?</w:t>
      </w:r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Для того чтобы решить эти проблемы, необходимо знать, как устроен организм человека, как он функционирует, что для него полезно, а часто вредно.</w:t>
      </w:r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a5"/>
          <w:sz w:val="24"/>
          <w:szCs w:val="24"/>
        </w:rPr>
        <w:t>Биологические науки —</w:t>
      </w:r>
      <w:r w:rsidRPr="00A10259">
        <w:rPr>
          <w:rStyle w:val="1"/>
          <w:sz w:val="24"/>
          <w:szCs w:val="24"/>
        </w:rPr>
        <w:t xml:space="preserve"> анатомия и физиология, а также </w:t>
      </w:r>
      <w:r w:rsidRPr="00A10259">
        <w:rPr>
          <w:rStyle w:val="a5"/>
          <w:sz w:val="24"/>
          <w:szCs w:val="24"/>
        </w:rPr>
        <w:t>биосоциальные науки</w:t>
      </w:r>
      <w:r w:rsidRPr="00A10259">
        <w:rPr>
          <w:rStyle w:val="1"/>
          <w:sz w:val="24"/>
          <w:szCs w:val="24"/>
        </w:rPr>
        <w:t xml:space="preserve"> — ги</w:t>
      </w:r>
      <w:r w:rsidRPr="00A10259">
        <w:rPr>
          <w:rStyle w:val="1"/>
          <w:sz w:val="24"/>
          <w:szCs w:val="24"/>
        </w:rPr>
        <w:softHyphen/>
        <w:t>гиена и психология помогут вам лучше понять физиологические процессы, проис</w:t>
      </w:r>
      <w:r w:rsidRPr="00A10259">
        <w:rPr>
          <w:rStyle w:val="1"/>
          <w:sz w:val="24"/>
          <w:szCs w:val="24"/>
        </w:rPr>
        <w:softHyphen/>
        <w:t>ходящие в организме, когда мы трудимся, отдыхаем, спим, едим, занимаемся спор</w:t>
      </w:r>
      <w:r w:rsidRPr="00A10259">
        <w:rPr>
          <w:rStyle w:val="1"/>
          <w:sz w:val="24"/>
          <w:szCs w:val="24"/>
        </w:rPr>
        <w:softHyphen/>
        <w:t>том.</w:t>
      </w:r>
    </w:p>
    <w:p w:rsidR="00A10259" w:rsidRPr="00A10259" w:rsidRDefault="00A10259" w:rsidP="00A10259">
      <w:pPr>
        <w:pStyle w:val="16"/>
        <w:numPr>
          <w:ilvl w:val="0"/>
          <w:numId w:val="4"/>
        </w:numPr>
        <w:shd w:val="clear" w:color="auto" w:fill="auto"/>
        <w:tabs>
          <w:tab w:val="left" w:pos="502"/>
        </w:tabs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При изучении этих наук вы найдете ответы на многие вопросы: в чем польза мускульных движений? Почему целителен свежий воздух? Насколько важен нор</w:t>
      </w:r>
      <w:r w:rsidRPr="00A10259">
        <w:rPr>
          <w:rStyle w:val="1"/>
          <w:sz w:val="24"/>
          <w:szCs w:val="24"/>
        </w:rPr>
        <w:softHyphen/>
        <w:t>мальный сон? Как закаливать организм? В чем состоит рациональнее питание? и т. д. Чтобы быть здоровым, необходимо не только получить научные знания, но и полнее применять их в своей жизни. Здоровье человека во многом зависит от него самого.</w:t>
      </w:r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Учитель организует самостоятельную работу по материалам § 1 (</w:t>
      </w:r>
      <w:proofErr w:type="spellStart"/>
      <w:r w:rsidRPr="00A10259">
        <w:rPr>
          <w:rStyle w:val="1"/>
          <w:sz w:val="24"/>
          <w:szCs w:val="24"/>
        </w:rPr>
        <w:t>Уч.К</w:t>
      </w:r>
      <w:proofErr w:type="spellEnd"/>
      <w:r w:rsidRPr="00A10259">
        <w:rPr>
          <w:rStyle w:val="1"/>
          <w:sz w:val="24"/>
          <w:szCs w:val="24"/>
        </w:rPr>
        <w:t>.), в ходе которой учащиеся заполняют таблицу (п. 3) и записывают данные по пункту 4. (При отсутствии учебника, можно использовать отпечатанный текст или рассказ учителя.)</w:t>
      </w:r>
    </w:p>
    <w:p w:rsidR="00A10259" w:rsidRPr="00A10259" w:rsidRDefault="00A10259" w:rsidP="00A10259">
      <w:pPr>
        <w:pStyle w:val="90"/>
        <w:keepNext/>
        <w:keepLines/>
        <w:numPr>
          <w:ilvl w:val="0"/>
          <w:numId w:val="1"/>
        </w:numPr>
        <w:shd w:val="clear" w:color="auto" w:fill="auto"/>
        <w:tabs>
          <w:tab w:val="left" w:pos="289"/>
        </w:tabs>
        <w:spacing w:line="240" w:lineRule="auto"/>
        <w:ind w:left="340" w:right="57"/>
        <w:jc w:val="left"/>
        <w:rPr>
          <w:sz w:val="24"/>
          <w:szCs w:val="24"/>
        </w:rPr>
      </w:pPr>
      <w:bookmarkStart w:id="5" w:name="bookmark5"/>
      <w:r w:rsidRPr="00A10259">
        <w:rPr>
          <w:sz w:val="24"/>
          <w:szCs w:val="24"/>
        </w:rPr>
        <w:t>Закрепление изученного материала</w:t>
      </w:r>
      <w:bookmarkEnd w:id="5"/>
    </w:p>
    <w:p w:rsidR="00A10259" w:rsidRPr="00A10259" w:rsidRDefault="00A10259" w:rsidP="00A10259">
      <w:pPr>
        <w:pStyle w:val="16"/>
        <w:numPr>
          <w:ilvl w:val="0"/>
          <w:numId w:val="4"/>
        </w:numPr>
        <w:shd w:val="clear" w:color="auto" w:fill="auto"/>
        <w:tabs>
          <w:tab w:val="left" w:pos="502"/>
        </w:tabs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Что изучают анатомия, физиология, психология и гигиена?</w:t>
      </w:r>
    </w:p>
    <w:p w:rsidR="00A10259" w:rsidRPr="00A10259" w:rsidRDefault="00A10259" w:rsidP="00A10259">
      <w:pPr>
        <w:pStyle w:val="16"/>
        <w:numPr>
          <w:ilvl w:val="0"/>
          <w:numId w:val="4"/>
        </w:numPr>
        <w:shd w:val="clear" w:color="auto" w:fill="auto"/>
        <w:tabs>
          <w:tab w:val="left" w:pos="502"/>
        </w:tabs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Почему эти науки тесно связаны друг с другом?</w:t>
      </w:r>
    </w:p>
    <w:p w:rsidR="00A10259" w:rsidRPr="00A10259" w:rsidRDefault="00A10259" w:rsidP="00A10259">
      <w:pPr>
        <w:pStyle w:val="16"/>
        <w:numPr>
          <w:ilvl w:val="0"/>
          <w:numId w:val="4"/>
        </w:numPr>
        <w:shd w:val="clear" w:color="auto" w:fill="auto"/>
        <w:tabs>
          <w:tab w:val="left" w:pos="502"/>
        </w:tabs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Почему каждому человеку надо знать строение и функции своего организ</w:t>
      </w:r>
      <w:r w:rsidRPr="00A10259">
        <w:rPr>
          <w:rStyle w:val="1"/>
          <w:sz w:val="24"/>
          <w:szCs w:val="24"/>
        </w:rPr>
        <w:softHyphen/>
        <w:t>ма?</w:t>
      </w:r>
    </w:p>
    <w:p w:rsidR="00A10259" w:rsidRPr="00A10259" w:rsidRDefault="00A10259" w:rsidP="00A10259">
      <w:pPr>
        <w:pStyle w:val="16"/>
        <w:numPr>
          <w:ilvl w:val="0"/>
          <w:numId w:val="4"/>
        </w:numPr>
        <w:shd w:val="clear" w:color="auto" w:fill="auto"/>
        <w:tabs>
          <w:tab w:val="left" w:pos="502"/>
        </w:tabs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Почему способность человека пользоваться языком, мыслить, создавать на</w:t>
      </w:r>
      <w:r w:rsidRPr="00A10259">
        <w:rPr>
          <w:rStyle w:val="1"/>
          <w:sz w:val="24"/>
          <w:szCs w:val="24"/>
        </w:rPr>
        <w:softHyphen/>
        <w:t>уку и искусство не удается объяснить лишь биологическими законами?</w:t>
      </w:r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 xml:space="preserve">Если позволит время, учитель может познакомить учащихся с классификацией основных </w:t>
      </w:r>
      <w:r w:rsidRPr="00A10259">
        <w:rPr>
          <w:rStyle w:val="1"/>
          <w:sz w:val="24"/>
          <w:szCs w:val="24"/>
        </w:rPr>
        <w:lastRenderedPageBreak/>
        <w:t xml:space="preserve">проблем и наук о человеке </w:t>
      </w:r>
      <w:r w:rsidRPr="00A10259">
        <w:rPr>
          <w:rStyle w:val="a5"/>
          <w:sz w:val="24"/>
          <w:szCs w:val="24"/>
        </w:rPr>
        <w:t>(см. схему).</w:t>
      </w:r>
    </w:p>
    <w:p w:rsidR="00A10259" w:rsidRPr="00A10259" w:rsidRDefault="00A10259" w:rsidP="00A10259">
      <w:pPr>
        <w:pStyle w:val="90"/>
        <w:keepNext/>
        <w:keepLines/>
        <w:numPr>
          <w:ilvl w:val="0"/>
          <w:numId w:val="1"/>
        </w:numPr>
        <w:shd w:val="clear" w:color="auto" w:fill="auto"/>
        <w:tabs>
          <w:tab w:val="left" w:pos="289"/>
        </w:tabs>
        <w:spacing w:line="240" w:lineRule="auto"/>
        <w:ind w:left="340" w:right="57"/>
        <w:jc w:val="left"/>
        <w:rPr>
          <w:sz w:val="24"/>
          <w:szCs w:val="24"/>
        </w:rPr>
      </w:pPr>
      <w:bookmarkStart w:id="6" w:name="bookmark6"/>
      <w:r w:rsidRPr="00A10259">
        <w:rPr>
          <w:sz w:val="24"/>
          <w:szCs w:val="24"/>
        </w:rPr>
        <w:t>Домашнее задание</w:t>
      </w:r>
      <w:bookmarkEnd w:id="6"/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Уч. Б.: изучить «Введение», задания после параграфа, записи в тетради, терми</w:t>
      </w:r>
      <w:r w:rsidRPr="00A10259">
        <w:rPr>
          <w:rStyle w:val="1"/>
          <w:sz w:val="24"/>
          <w:szCs w:val="24"/>
        </w:rPr>
        <w:softHyphen/>
        <w:t>ны.</w:t>
      </w:r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Уч. К.: Введение, § 1, термины, записи в тетради, придумать по 5 репродуктив</w:t>
      </w:r>
      <w:r w:rsidRPr="00A10259">
        <w:rPr>
          <w:rStyle w:val="1"/>
          <w:sz w:val="24"/>
          <w:szCs w:val="24"/>
        </w:rPr>
        <w:softHyphen/>
        <w:t>ных вопросов (дополнительно: 1 вопрос проблемный или 1 вопрос, расширяющий знания).</w:t>
      </w:r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Отдельным учащимся в виде небольших докладов подготовить ответы на вопросы перед § 2.</w:t>
      </w:r>
    </w:p>
    <w:p w:rsidR="00A10259" w:rsidRPr="00A10259" w:rsidRDefault="00A10259" w:rsidP="00A10259">
      <w:pPr>
        <w:pStyle w:val="16"/>
        <w:numPr>
          <w:ilvl w:val="0"/>
          <w:numId w:val="7"/>
        </w:numPr>
        <w:shd w:val="clear" w:color="auto" w:fill="auto"/>
        <w:tabs>
          <w:tab w:val="left" w:pos="502"/>
        </w:tabs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Что вам известно о древней Греко-римской культуре? С какими именами она связана?</w:t>
      </w:r>
    </w:p>
    <w:p w:rsidR="00A10259" w:rsidRPr="00A10259" w:rsidRDefault="00A10259" w:rsidP="00A10259">
      <w:pPr>
        <w:pStyle w:val="16"/>
        <w:numPr>
          <w:ilvl w:val="0"/>
          <w:numId w:val="7"/>
        </w:numPr>
        <w:shd w:val="clear" w:color="auto" w:fill="auto"/>
        <w:tabs>
          <w:tab w:val="left" w:pos="502"/>
        </w:tabs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Почему эпоха Возрождения получила такое название?</w:t>
      </w:r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1"/>
          <w:sz w:val="24"/>
          <w:szCs w:val="24"/>
        </w:rPr>
        <w:t>Уч. Д.: введение, § 1,2.</w:t>
      </w:r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0"/>
        <w:jc w:val="left"/>
        <w:rPr>
          <w:sz w:val="24"/>
          <w:szCs w:val="24"/>
        </w:rPr>
      </w:pPr>
      <w:r w:rsidRPr="00A10259">
        <w:rPr>
          <w:rStyle w:val="a5"/>
          <w:sz w:val="24"/>
          <w:szCs w:val="24"/>
        </w:rPr>
        <w:t>Индивидуальное задание.</w:t>
      </w:r>
      <w:r w:rsidRPr="00A10259">
        <w:rPr>
          <w:rStyle w:val="1"/>
          <w:sz w:val="24"/>
          <w:szCs w:val="24"/>
        </w:rPr>
        <w:t xml:space="preserve"> Объясните слова академика В. Г. Афанасьева.</w:t>
      </w:r>
    </w:p>
    <w:p w:rsidR="00A10259" w:rsidRPr="00A10259" w:rsidRDefault="00A10259" w:rsidP="00A10259">
      <w:pPr>
        <w:pStyle w:val="16"/>
        <w:shd w:val="clear" w:color="auto" w:fill="auto"/>
        <w:spacing w:before="0" w:after="0" w:line="240" w:lineRule="auto"/>
        <w:ind w:left="340" w:right="57" w:firstLine="0"/>
        <w:jc w:val="left"/>
        <w:rPr>
          <w:sz w:val="24"/>
          <w:szCs w:val="24"/>
        </w:rPr>
        <w:sectPr w:rsidR="00A10259" w:rsidRPr="00A10259" w:rsidSect="00E122BA">
          <w:footnotePr>
            <w:numFmt w:val="upperRoman"/>
            <w:numRestart w:val="eachPage"/>
          </w:footnotePr>
          <w:pgSz w:w="11909" w:h="16838"/>
          <w:pgMar w:top="993" w:right="710" w:bottom="851" w:left="993" w:header="0" w:footer="3" w:gutter="0"/>
          <w:pgNumType w:start="9"/>
          <w:cols w:space="720"/>
          <w:noEndnote/>
          <w:docGrid w:linePitch="360"/>
        </w:sectPr>
      </w:pPr>
      <w:r w:rsidRPr="00A10259">
        <w:rPr>
          <w:rStyle w:val="1"/>
          <w:sz w:val="24"/>
          <w:szCs w:val="24"/>
        </w:rPr>
        <w:t>«Человек не потому человек, что он состоит из органов, тканей, клеток, что он дышит легкими и кормит молоком своих детей, а потому</w:t>
      </w:r>
      <w:proofErr w:type="gramStart"/>
      <w:r w:rsidRPr="00A10259">
        <w:rPr>
          <w:rStyle w:val="1"/>
          <w:sz w:val="24"/>
          <w:szCs w:val="24"/>
        </w:rPr>
        <w:t>,-</w:t>
      </w:r>
      <w:proofErr w:type="gramEnd"/>
      <w:r w:rsidRPr="00A10259">
        <w:rPr>
          <w:rStyle w:val="1"/>
          <w:sz w:val="24"/>
          <w:szCs w:val="24"/>
        </w:rPr>
        <w:t>что он способен трудить</w:t>
      </w:r>
      <w:r w:rsidRPr="00A10259">
        <w:rPr>
          <w:rStyle w:val="1"/>
          <w:sz w:val="24"/>
          <w:szCs w:val="24"/>
        </w:rPr>
        <w:softHyphen/>
        <w:t>ся, мыслить и говорить, способен производить орудия труда, при помощи которых воздействует на окружающий мир, природу, что способен в процессе труда, жизни вступать в обществен</w:t>
      </w:r>
      <w:r>
        <w:rPr>
          <w:rStyle w:val="1"/>
          <w:sz w:val="24"/>
          <w:szCs w:val="24"/>
        </w:rPr>
        <w:t>ные отношения с другими людьми</w:t>
      </w:r>
    </w:p>
    <w:p w:rsidR="00DE31B9" w:rsidRPr="00A10259" w:rsidRDefault="00DE31B9" w:rsidP="00A10259">
      <w:pPr>
        <w:rPr>
          <w:rFonts w:ascii="Times New Roman" w:hAnsi="Times New Roman" w:cs="Times New Roman"/>
        </w:rPr>
      </w:pPr>
    </w:p>
    <w:sectPr w:rsidR="00DE31B9" w:rsidRPr="00A10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665FE"/>
    <w:multiLevelType w:val="multilevel"/>
    <w:tmpl w:val="0A6C1C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BD011F1"/>
    <w:multiLevelType w:val="multilevel"/>
    <w:tmpl w:val="F5B48B8A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AC35CA5"/>
    <w:multiLevelType w:val="multilevel"/>
    <w:tmpl w:val="C19C10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5277344"/>
    <w:multiLevelType w:val="multilevel"/>
    <w:tmpl w:val="A8B819D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44E60F5"/>
    <w:multiLevelType w:val="multilevel"/>
    <w:tmpl w:val="E9527F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752028F"/>
    <w:multiLevelType w:val="multilevel"/>
    <w:tmpl w:val="A0A44E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FF2311C"/>
    <w:multiLevelType w:val="multilevel"/>
    <w:tmpl w:val="9C2A9F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numFmt w:val="upperRoman"/>
    <w:numRestart w:val="eachPage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885"/>
    <w:rsid w:val="00161885"/>
    <w:rsid w:val="00A10259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1025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70">
    <w:name w:val="Основной текст (7)"/>
    <w:basedOn w:val="7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3">
    <w:name w:val="Основной текст_"/>
    <w:basedOn w:val="a0"/>
    <w:link w:val="16"/>
    <w:rsid w:val="00A1025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a4">
    <w:name w:val="Основной текст + 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a5">
    <w:name w:val="Основной текст + 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03">
    <w:name w:val="Заголовок №10 (3)_"/>
    <w:basedOn w:val="a0"/>
    <w:rsid w:val="00A10259"/>
    <w:rPr>
      <w:rFonts w:ascii="Tahoma" w:eastAsia="Tahoma" w:hAnsi="Tahoma" w:cs="Tahoma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1030">
    <w:name w:val="Заголовок №10 (3)"/>
    <w:basedOn w:val="103"/>
    <w:rsid w:val="00A1025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106">
    <w:name w:val="Заголовок №10 (6)_"/>
    <w:basedOn w:val="a0"/>
    <w:link w:val="1060"/>
    <w:rsid w:val="00A10259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40">
    <w:name w:val="Основной текст (4)"/>
    <w:basedOn w:val="4"/>
    <w:rsid w:val="00A102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a6">
    <w:name w:val="Подпись к таблице_"/>
    <w:basedOn w:val="a0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Подпись к таблице"/>
    <w:basedOn w:val="a6"/>
    <w:rsid w:val="00A1025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55pt">
    <w:name w:val="Основной текст + 5;5 pt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3"/>
    <w:rsid w:val="00A10259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65pt0">
    <w:name w:val="Основной текст + 6;5 pt;Курсив"/>
    <w:basedOn w:val="a3"/>
    <w:rsid w:val="00A1025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">
    <w:name w:val="Основной текст (3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30">
    <w:name w:val="Основной текст (3)"/>
    <w:basedOn w:val="3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2">
    <w:name w:val="Основной текст2"/>
    <w:basedOn w:val="a3"/>
    <w:rsid w:val="00A10259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64">
    <w:name w:val="Основной текст (64)_"/>
    <w:basedOn w:val="a0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640">
    <w:name w:val="Основной текст (64) + Курсив"/>
    <w:basedOn w:val="64"/>
    <w:rsid w:val="00A102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641">
    <w:name w:val="Основной текст (64)"/>
    <w:basedOn w:val="64"/>
    <w:rsid w:val="00A102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9">
    <w:name w:val="Заголовок №9_"/>
    <w:basedOn w:val="a0"/>
    <w:link w:val="90"/>
    <w:rsid w:val="00A10259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16">
    <w:name w:val="Основной текст16"/>
    <w:basedOn w:val="a"/>
    <w:link w:val="a3"/>
    <w:rsid w:val="00A10259"/>
    <w:pPr>
      <w:shd w:val="clear" w:color="auto" w:fill="FFFFFF"/>
      <w:spacing w:before="360" w:after="180" w:line="184" w:lineRule="exact"/>
      <w:ind w:hanging="380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/>
    </w:rPr>
  </w:style>
  <w:style w:type="paragraph" w:customStyle="1" w:styleId="1060">
    <w:name w:val="Заголовок №10 (6)"/>
    <w:basedOn w:val="a"/>
    <w:link w:val="106"/>
    <w:rsid w:val="00A10259"/>
    <w:pPr>
      <w:shd w:val="clear" w:color="auto" w:fill="FFFFFF"/>
      <w:spacing w:before="18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15"/>
      <w:szCs w:val="15"/>
      <w:lang w:eastAsia="en-US"/>
    </w:rPr>
  </w:style>
  <w:style w:type="paragraph" w:customStyle="1" w:styleId="90">
    <w:name w:val="Заголовок №9"/>
    <w:basedOn w:val="a"/>
    <w:link w:val="9"/>
    <w:rsid w:val="00A10259"/>
    <w:pPr>
      <w:shd w:val="clear" w:color="auto" w:fill="FFFFFF"/>
      <w:spacing w:line="187" w:lineRule="exact"/>
      <w:jc w:val="both"/>
      <w:outlineLvl w:val="8"/>
    </w:pPr>
    <w:rPr>
      <w:rFonts w:ascii="Times New Roman" w:eastAsia="Times New Roman" w:hAnsi="Times New Roman" w:cs="Times New Roman"/>
      <w:b/>
      <w:bCs/>
      <w:color w:val="auto"/>
      <w:sz w:val="17"/>
      <w:szCs w:val="17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A102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0259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1985</Words>
  <Characters>11321</Characters>
  <Application>Microsoft Office Word</Application>
  <DocSecurity>0</DocSecurity>
  <Lines>94</Lines>
  <Paragraphs>26</Paragraphs>
  <ScaleCrop>false</ScaleCrop>
  <Company>Microsoft</Company>
  <LinksUpToDate>false</LinksUpToDate>
  <CharactersWithSpaces>13280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</cp:revision>
  <dcterms:created xsi:type="dcterms:W3CDTF">2015-01-19T11:54:00Z</dcterms:created>
  <dcterms:modified xsi:type="dcterms:W3CDTF">2015-01-19T11:55:00Z</dcterms:modified>
</cp:coreProperties>
</file>